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B719" w14:textId="681B4B90" w:rsidR="009B6F12" w:rsidRDefault="002C657D" w:rsidP="002C657D">
      <w:pPr>
        <w:jc w:val="center"/>
      </w:pPr>
      <w:r>
        <w:rPr>
          <w:rFonts w:ascii="Arial Narrow" w:hAnsi="Arial Narrow"/>
          <w:i/>
          <w:iCs/>
          <w:noProof/>
          <w:color w:val="000000" w:themeColor="text1"/>
          <w:sz w:val="21"/>
          <w:szCs w:val="21"/>
        </w:rPr>
        <w:drawing>
          <wp:inline distT="0" distB="0" distL="0" distR="0" wp14:anchorId="7A2ED250" wp14:editId="714742B1">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1520C231" w14:textId="36DE158C" w:rsidR="003C0090" w:rsidRPr="003C0090" w:rsidRDefault="003C0090" w:rsidP="004E5E75">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41363903" w14:textId="1092C4CC" w:rsidR="004E5E75" w:rsidRDefault="003C0090" w:rsidP="004E5E75">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Applicatio</w:t>
      </w:r>
      <w:r w:rsidR="004E5E75">
        <w:rPr>
          <w:rFonts w:ascii="Arial Narrow" w:hAnsi="Arial Narrow"/>
          <w:b w:val="0"/>
          <w:bCs w:val="0"/>
          <w:i/>
          <w:iCs/>
          <w:color w:val="000000" w:themeColor="text1"/>
          <w:sz w:val="21"/>
          <w:szCs w:val="21"/>
        </w:rPr>
        <w:t>n</w:t>
      </w:r>
    </w:p>
    <w:p w14:paraId="5AA305C6" w14:textId="57B570F5" w:rsidR="003C0090" w:rsidRPr="003C0090" w:rsidRDefault="004E5E75" w:rsidP="004E5E75">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DIVISION 075600</w:t>
      </w:r>
    </w:p>
    <w:p w14:paraId="08893B10" w14:textId="3EFCFF1B" w:rsidR="003C0090" w:rsidRPr="003C0090" w:rsidRDefault="00B07EA4" w:rsidP="004E5E75">
      <w:pPr>
        <w:spacing w:after="0" w:line="360" w:lineRule="auto"/>
        <w:jc w:val="center"/>
        <w:rPr>
          <w:rFonts w:ascii="Arial Narrow" w:hAnsi="Arial Narrow"/>
          <w:i/>
          <w:iCs/>
          <w:sz w:val="21"/>
          <w:szCs w:val="21"/>
        </w:rPr>
      </w:pPr>
      <w:r>
        <w:rPr>
          <w:rFonts w:ascii="Arial Narrow" w:hAnsi="Arial Narrow"/>
          <w:i/>
          <w:iCs/>
          <w:sz w:val="21"/>
          <w:szCs w:val="21"/>
        </w:rPr>
        <w:t xml:space="preserve">WR001 - </w:t>
      </w:r>
      <w:r w:rsidR="009B6F12">
        <w:rPr>
          <w:rFonts w:ascii="Arial Narrow" w:hAnsi="Arial Narrow"/>
          <w:i/>
          <w:iCs/>
          <w:sz w:val="21"/>
          <w:szCs w:val="21"/>
        </w:rPr>
        <w:t xml:space="preserve">Non-insulated / </w:t>
      </w:r>
      <w:r w:rsidR="003C0090" w:rsidRPr="003C0090">
        <w:rPr>
          <w:rFonts w:ascii="Arial Narrow" w:hAnsi="Arial Narrow"/>
          <w:i/>
          <w:iCs/>
          <w:sz w:val="21"/>
          <w:szCs w:val="21"/>
        </w:rPr>
        <w:t>direct to deck</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775FF36B" w14:textId="77777777" w:rsidR="009B6F12" w:rsidRDefault="009B6F12" w:rsidP="003C0090">
      <w:pPr>
        <w:rPr>
          <w:rFonts w:ascii="Arial Narrow" w:hAnsi="Arial Narrow"/>
        </w:rPr>
      </w:pPr>
    </w:p>
    <w:p w14:paraId="6DB617FD" w14:textId="77777777" w:rsidR="002C657D" w:rsidRDefault="002C657D" w:rsidP="003C0090">
      <w:pPr>
        <w:rPr>
          <w:rFonts w:ascii="Arial Narrow" w:hAnsi="Arial Narrow"/>
        </w:rPr>
      </w:pPr>
    </w:p>
    <w:p w14:paraId="21304057" w14:textId="77777777" w:rsidR="009B6F12" w:rsidRDefault="009B6F12" w:rsidP="003C0090">
      <w:pPr>
        <w:rPr>
          <w:rFonts w:ascii="Arial Narrow" w:hAnsi="Arial Narrow"/>
        </w:rPr>
      </w:pPr>
    </w:p>
    <w:p w14:paraId="7735618B" w14:textId="63309A79" w:rsidR="00A322EB" w:rsidRDefault="00A322EB" w:rsidP="00B07EA4">
      <w:pPr>
        <w:pStyle w:val="Heading1"/>
        <w:spacing w:before="0" w:after="120"/>
        <w:jc w:val="center"/>
        <w:rPr>
          <w:rFonts w:ascii="Arial Narrow" w:hAnsi="Arial Narrow"/>
          <w:color w:val="000000" w:themeColor="text1"/>
          <w:sz w:val="24"/>
          <w:szCs w:val="24"/>
        </w:rPr>
      </w:pPr>
      <w:r>
        <w:rPr>
          <w:rFonts w:ascii="Arial Narrow" w:hAnsi="Arial Narrow"/>
          <w:color w:val="000000" w:themeColor="text1"/>
          <w:sz w:val="24"/>
          <w:szCs w:val="24"/>
        </w:rPr>
        <w:lastRenderedPageBreak/>
        <w:t>SECTION 075600</w:t>
      </w:r>
    </w:p>
    <w:p w14:paraId="5D0B0ACA" w14:textId="292DF584" w:rsidR="00A322EB" w:rsidRDefault="003C0090" w:rsidP="00B07EA4">
      <w:pPr>
        <w:jc w:val="center"/>
        <w:rPr>
          <w:rFonts w:ascii="Arial Narrow" w:hAnsi="Arial Narrow"/>
        </w:rPr>
      </w:pPr>
      <w:r w:rsidRPr="003C0090">
        <w:rPr>
          <w:rFonts w:ascii="Arial Narrow" w:hAnsi="Arial Narrow"/>
        </w:rPr>
        <w:t>FLUID APPLIED MEMBRANE ROOFING</w:t>
      </w:r>
    </w:p>
    <w:p w14:paraId="7C4A47BA" w14:textId="77777777" w:rsidR="003C0090" w:rsidRPr="003C0090" w:rsidRDefault="003C0090" w:rsidP="00B07EA4">
      <w:pPr>
        <w:jc w:val="center"/>
        <w:rPr>
          <w:rFonts w:ascii="Arial Narrow" w:hAnsi="Arial Narrow"/>
        </w:rPr>
      </w:pPr>
    </w:p>
    <w:p w14:paraId="4A29CD85" w14:textId="5D6E9ACC" w:rsidR="00414097" w:rsidRPr="004F66E9" w:rsidRDefault="00000000" w:rsidP="00E43D10">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E43D1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2150801B" w:rsidR="00414097" w:rsidRPr="00FB6672" w:rsidRDefault="00000000" w:rsidP="00E43D10">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Provide a </w:t>
      </w:r>
      <w:r w:rsidR="00F57801">
        <w:rPr>
          <w:rFonts w:ascii="Arial Narrow" w:hAnsi="Arial Narrow"/>
          <w:color w:val="000000" w:themeColor="text1"/>
          <w:sz w:val="24"/>
          <w:szCs w:val="24"/>
        </w:rPr>
        <w:t xml:space="preserve">PMMA (polymethyl methacrylate) </w:t>
      </w:r>
      <w:r w:rsidRPr="00FB6672">
        <w:rPr>
          <w:rFonts w:ascii="Arial Narrow" w:hAnsi="Arial Narrow"/>
          <w:color w:val="000000" w:themeColor="text1"/>
          <w:sz w:val="24"/>
          <w:szCs w:val="24"/>
        </w:rPr>
        <w:t>cold fluid-applied, reinforced waterproofing membrane system with integral color, including all ancillary work such as substrate preparation, flashing installation, sealants, and sheet metal work.</w:t>
      </w:r>
    </w:p>
    <w:p w14:paraId="3748FD44" w14:textId="35CC1568" w:rsidR="00414097" w:rsidRPr="00FB6672" w:rsidRDefault="00000000" w:rsidP="00E43D10">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6D6CDDA5" w14:textId="7B13460E" w:rsidR="00414097" w:rsidRPr="00FB6672" w:rsidRDefault="00000000" w:rsidP="00E43D10">
      <w:pPr>
        <w:pStyle w:val="ListBullet"/>
        <w:numPr>
          <w:ilvl w:val="1"/>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E43D1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Pr="00FB6672" w:rsidRDefault="00000000" w:rsidP="00E43D10">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7C07E453" w14:textId="1EEFD7F2" w:rsidR="00414097" w:rsidRPr="00FB6672" w:rsidRDefault="00000000" w:rsidP="00E43D10">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3CF0D2D2" w14:textId="401483A1" w:rsidR="00414097" w:rsidRPr="00FB6672" w:rsidRDefault="00000000" w:rsidP="00E43D10">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Warranty requirements.</w:t>
      </w:r>
    </w:p>
    <w:p w14:paraId="7DD49B60" w14:textId="7CFC1AC4" w:rsidR="00414097" w:rsidRPr="004D30C7" w:rsidRDefault="00000000" w:rsidP="00E43D1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1.3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RELATED SECTIONS</w:t>
      </w:r>
    </w:p>
    <w:p w14:paraId="5E3C616A" w14:textId="35B06F3B" w:rsidR="00913D3A" w:rsidRDefault="00913D3A" w:rsidP="00E43D10">
      <w:pPr>
        <w:pStyle w:val="Heading2"/>
        <w:numPr>
          <w:ilvl w:val="0"/>
          <w:numId w:val="41"/>
        </w:numPr>
        <w:spacing w:before="0" w:after="120" w:line="240" w:lineRule="auto"/>
        <w:rPr>
          <w:rFonts w:ascii="Arial Narrow" w:hAnsi="Arial Narrow"/>
          <w:b w:val="0"/>
          <w:bCs w:val="0"/>
          <w:color w:val="000000" w:themeColor="text1"/>
          <w:sz w:val="24"/>
          <w:szCs w:val="24"/>
        </w:rPr>
      </w:pPr>
      <w:r>
        <w:rPr>
          <w:rFonts w:ascii="Arial Narrow" w:hAnsi="Arial Narrow"/>
          <w:b w:val="0"/>
          <w:bCs w:val="0"/>
          <w:color w:val="000000" w:themeColor="text1"/>
          <w:sz w:val="24"/>
          <w:szCs w:val="24"/>
        </w:rPr>
        <w:t>Section 015000 – Temporary Facilities and Controls</w:t>
      </w:r>
    </w:p>
    <w:p w14:paraId="4F4F4DFB" w14:textId="5401A5A4" w:rsidR="00566440" w:rsidRPr="00566440" w:rsidRDefault="00566440" w:rsidP="00E43D1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030000 – Concrete</w:t>
      </w:r>
    </w:p>
    <w:p w14:paraId="306F6A08" w14:textId="77777777" w:rsidR="00566440" w:rsidRPr="00566440" w:rsidRDefault="00566440" w:rsidP="00E43D1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053100 – Steel Decking</w:t>
      </w:r>
    </w:p>
    <w:p w14:paraId="3D437233" w14:textId="77777777" w:rsidR="00566440" w:rsidRPr="00566440" w:rsidRDefault="00566440" w:rsidP="00E43D1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061000 – Rough Carpentry</w:t>
      </w:r>
    </w:p>
    <w:p w14:paraId="5F80D855" w14:textId="5B373217" w:rsidR="00566440" w:rsidRPr="00566440" w:rsidRDefault="00566440" w:rsidP="00E43D1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 xml:space="preserve">Section </w:t>
      </w:r>
      <w:r w:rsidR="00913D3A">
        <w:rPr>
          <w:rFonts w:ascii="Arial Narrow" w:hAnsi="Arial Narrow"/>
          <w:b w:val="0"/>
          <w:bCs w:val="0"/>
          <w:color w:val="000000" w:themeColor="text1"/>
          <w:sz w:val="24"/>
          <w:szCs w:val="24"/>
        </w:rPr>
        <w:t>072100</w:t>
      </w:r>
      <w:r w:rsidRPr="00566440">
        <w:rPr>
          <w:rFonts w:ascii="Arial Narrow" w:hAnsi="Arial Narrow"/>
          <w:b w:val="0"/>
          <w:bCs w:val="0"/>
          <w:color w:val="000000" w:themeColor="text1"/>
          <w:sz w:val="24"/>
          <w:szCs w:val="24"/>
        </w:rPr>
        <w:t xml:space="preserve"> – </w:t>
      </w:r>
      <w:r w:rsidR="00913D3A">
        <w:rPr>
          <w:rFonts w:ascii="Arial Narrow" w:hAnsi="Arial Narrow"/>
          <w:b w:val="0"/>
          <w:bCs w:val="0"/>
          <w:color w:val="000000" w:themeColor="text1"/>
          <w:sz w:val="24"/>
          <w:szCs w:val="24"/>
        </w:rPr>
        <w:t>Thermal Insulation</w:t>
      </w:r>
    </w:p>
    <w:p w14:paraId="02DDE015" w14:textId="77777777" w:rsidR="00566440" w:rsidRPr="00566440" w:rsidRDefault="00566440" w:rsidP="00E43D1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076200 – Sheet Metal Flashing and Trim</w:t>
      </w:r>
    </w:p>
    <w:p w14:paraId="14EA2A1F" w14:textId="77777777" w:rsidR="00566440" w:rsidRPr="00566440" w:rsidRDefault="00566440" w:rsidP="00E43D1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077100 – Roof Specialties</w:t>
      </w:r>
    </w:p>
    <w:p w14:paraId="4BCEC162" w14:textId="6DE731EE" w:rsidR="00913D3A" w:rsidRDefault="00913D3A" w:rsidP="00E43D10">
      <w:pPr>
        <w:pStyle w:val="Heading2"/>
        <w:numPr>
          <w:ilvl w:val="0"/>
          <w:numId w:val="41"/>
        </w:numPr>
        <w:spacing w:before="0" w:after="120" w:line="240" w:lineRule="auto"/>
        <w:rPr>
          <w:rFonts w:ascii="Arial Narrow" w:hAnsi="Arial Narrow"/>
          <w:b w:val="0"/>
          <w:bCs w:val="0"/>
          <w:color w:val="000000" w:themeColor="text1"/>
          <w:sz w:val="24"/>
          <w:szCs w:val="24"/>
        </w:rPr>
      </w:pPr>
      <w:r>
        <w:rPr>
          <w:rFonts w:ascii="Arial Narrow" w:hAnsi="Arial Narrow"/>
          <w:b w:val="0"/>
          <w:bCs w:val="0"/>
          <w:color w:val="000000" w:themeColor="text1"/>
          <w:sz w:val="24"/>
          <w:szCs w:val="24"/>
        </w:rPr>
        <w:t>Section 077200 – Roofing Accessories</w:t>
      </w:r>
    </w:p>
    <w:p w14:paraId="765EAC58" w14:textId="5A355A1C" w:rsidR="00566440" w:rsidRPr="00566440" w:rsidRDefault="00566440" w:rsidP="00E43D1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079200 – Joint Sealants</w:t>
      </w:r>
    </w:p>
    <w:p w14:paraId="2906AEF2" w14:textId="479C3938" w:rsidR="00566440" w:rsidRPr="00566440" w:rsidRDefault="00566440" w:rsidP="00E43D10">
      <w:pPr>
        <w:pStyle w:val="Heading2"/>
        <w:numPr>
          <w:ilvl w:val="0"/>
          <w:numId w:val="4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221000 – Plumbing Piping and Roof Drains</w:t>
      </w:r>
    </w:p>
    <w:p w14:paraId="254107FB" w14:textId="77777777" w:rsidR="00954980" w:rsidRPr="004D30C7" w:rsidRDefault="00954980" w:rsidP="00E43D1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1.4 </w:t>
      </w:r>
      <w:r w:rsidRPr="004D30C7">
        <w:rPr>
          <w:rFonts w:ascii="Arial Narrow" w:hAnsi="Arial Narrow"/>
          <w:color w:val="000000" w:themeColor="text1"/>
          <w:sz w:val="24"/>
          <w:szCs w:val="24"/>
        </w:rPr>
        <w:tab/>
        <w:t>REFERENCES</w:t>
      </w:r>
    </w:p>
    <w:p w14:paraId="4ADBFDC0" w14:textId="77777777" w:rsidR="00954980" w:rsidRPr="00C13E11" w:rsidRDefault="00954980" w:rsidP="00E43D10">
      <w:pPr>
        <w:pStyle w:val="ListBullet"/>
        <w:numPr>
          <w:ilvl w:val="0"/>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Comply with applicable provisions of the following reference standards, current as of project date, unless otherwise indicated:</w:t>
      </w:r>
    </w:p>
    <w:p w14:paraId="74A29938" w14:textId="77777777" w:rsidR="00954980" w:rsidRPr="00C13E11" w:rsidRDefault="00954980" w:rsidP="00E43D10">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ASTM International (ASTM): Standards for roofing materials, membranes, primers, and test methods.</w:t>
      </w:r>
    </w:p>
    <w:p w14:paraId="1CDCFDD2" w14:textId="77777777" w:rsidR="00954980" w:rsidRPr="00C13E11" w:rsidRDefault="00954980" w:rsidP="00E43D10">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Factory Mutual (FM): FM Global Approval Standards, including wind uplift and fire resistance.</w:t>
      </w:r>
    </w:p>
    <w:p w14:paraId="65021A28" w14:textId="77777777" w:rsidR="00954980" w:rsidRPr="00C13E11" w:rsidRDefault="00954980" w:rsidP="00E43D10">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Underwriters Laboratories (UL): UL 790 and other relevant fire testing standards.</w:t>
      </w:r>
    </w:p>
    <w:p w14:paraId="1CB26B91" w14:textId="77777777" w:rsidR="00954980" w:rsidRPr="00C13E11" w:rsidRDefault="00954980" w:rsidP="00E43D10">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lastRenderedPageBreak/>
        <w:t>ANSI/SPRI: Design standards for edge metal and field testing procedures.</w:t>
      </w:r>
    </w:p>
    <w:p w14:paraId="03D556E5" w14:textId="77777777" w:rsidR="00954980" w:rsidRPr="00C13E11" w:rsidRDefault="00954980" w:rsidP="00E43D10">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International Building Code (IBC): Applicable requirements for roofing assemblies.</w:t>
      </w:r>
    </w:p>
    <w:p w14:paraId="2A735207" w14:textId="77777777" w:rsidR="00954980" w:rsidRPr="00C13E11" w:rsidRDefault="00954980" w:rsidP="00E43D10">
      <w:pPr>
        <w:pStyle w:val="ListBullet"/>
        <w:numPr>
          <w:ilvl w:val="1"/>
          <w:numId w:val="14"/>
        </w:numPr>
        <w:spacing w:after="120" w:line="240" w:lineRule="auto"/>
        <w:contextualSpacing w:val="0"/>
        <w:rPr>
          <w:rFonts w:ascii="Arial Narrow" w:hAnsi="Arial Narrow"/>
          <w:color w:val="000000" w:themeColor="text1"/>
          <w:sz w:val="24"/>
          <w:szCs w:val="24"/>
        </w:rPr>
      </w:pPr>
      <w:r w:rsidRPr="00C13E11">
        <w:rPr>
          <w:rFonts w:ascii="Arial Narrow" w:hAnsi="Arial Narrow"/>
          <w:color w:val="000000" w:themeColor="text1"/>
          <w:sz w:val="24"/>
          <w:szCs w:val="24"/>
        </w:rPr>
        <w:t>National Roofing Contractors Association (NRCA): Roofing and waterproofing best practices and guidelines.</w:t>
      </w:r>
    </w:p>
    <w:p w14:paraId="22D80368" w14:textId="6941E599" w:rsidR="00414097" w:rsidRPr="004D30C7" w:rsidRDefault="00000000" w:rsidP="00E43D1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E43D1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E43D1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 primary waterproofing materials must be physically and chemically compatible and installed per manufacturer’s guidelines.</w:t>
      </w:r>
    </w:p>
    <w:p w14:paraId="1D83F568" w14:textId="201205E9" w:rsidR="00414097" w:rsidRPr="004D30C7" w:rsidRDefault="00000000" w:rsidP="00E43D1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E43D10">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E43D1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E43D10">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E43D10">
      <w:pPr>
        <w:pStyle w:val="ListBullet"/>
        <w:numPr>
          <w:ilvl w:val="0"/>
          <w:numId w:val="18"/>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E43D10">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E43D10">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E43D10">
      <w:pPr>
        <w:pStyle w:val="ListBullet"/>
        <w:numPr>
          <w:ilvl w:val="0"/>
          <w:numId w:val="1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E43D1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E43D10">
      <w:pPr>
        <w:pStyle w:val="ListBullet"/>
        <w:numPr>
          <w:ilvl w:val="0"/>
          <w:numId w:val="2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E43D1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E43D10">
      <w:pPr>
        <w:pStyle w:val="ListBullet"/>
        <w:numPr>
          <w:ilvl w:val="0"/>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E43D10">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2B9BE470" w14:textId="7E4952D1" w:rsidR="00414097" w:rsidRPr="00FB6672" w:rsidRDefault="00000000" w:rsidP="00E43D10">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UL Class A fire rating</w:t>
      </w:r>
    </w:p>
    <w:p w14:paraId="16976106" w14:textId="4B3A645D" w:rsidR="00414097" w:rsidRPr="00FB6672" w:rsidRDefault="00000000" w:rsidP="00E43D10">
      <w:pPr>
        <w:pStyle w:val="ListBullet"/>
        <w:numPr>
          <w:ilvl w:val="1"/>
          <w:numId w:val="2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1FEBF0D6" w:rsidR="00414097" w:rsidRPr="004D30C7" w:rsidRDefault="00000000" w:rsidP="00E43D1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1.10 DELIVERY, STORAGE, AND PROTECTION</w:t>
      </w:r>
    </w:p>
    <w:p w14:paraId="560A9140" w14:textId="272D0843" w:rsidR="00414097" w:rsidRPr="00FB6672" w:rsidRDefault="00000000" w:rsidP="00E43D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E43D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E43D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EBCD1D7" w14:textId="37465306" w:rsidR="00414097" w:rsidRPr="004D30C7" w:rsidRDefault="00000000" w:rsidP="00E43D1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1.11 ENVIRONMENTAL REQUIREMENTS</w:t>
      </w:r>
    </w:p>
    <w:p w14:paraId="1CCADF1A" w14:textId="6316612D" w:rsidR="00414097" w:rsidRPr="00FB6672" w:rsidRDefault="00000000" w:rsidP="00E43D10">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1ABB1FA0" w:rsidR="00414097" w:rsidRPr="00FB6672" w:rsidRDefault="00000000" w:rsidP="00E43D10">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p>
    <w:p w14:paraId="2D17975A" w14:textId="33093663" w:rsidR="00414097" w:rsidRPr="00FB6672" w:rsidRDefault="00000000" w:rsidP="00E43D10">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Primers/Finishes: 35°F–95°F</w:t>
      </w:r>
    </w:p>
    <w:p w14:paraId="7D162026" w14:textId="183C632D" w:rsidR="00414097" w:rsidRPr="00FB6672" w:rsidRDefault="00566440" w:rsidP="00E43D10">
      <w:pPr>
        <w:pStyle w:val="ListBullet"/>
        <w:numPr>
          <w:ilvl w:val="1"/>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Waterproofing Membrane: 23°F–95°F</w:t>
      </w:r>
    </w:p>
    <w:p w14:paraId="54DC4472" w14:textId="2C98F362" w:rsidR="00414097" w:rsidRPr="00FB6672" w:rsidRDefault="00000000" w:rsidP="00E43D10">
      <w:pPr>
        <w:pStyle w:val="ListBullet"/>
        <w:numPr>
          <w:ilvl w:val="0"/>
          <w:numId w:val="2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E43D10">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1.12 WARRANTY</w:t>
      </w:r>
    </w:p>
    <w:p w14:paraId="61118C3B" w14:textId="2E8029B6" w:rsidR="00414097" w:rsidRPr="00FB6672" w:rsidRDefault="00000000" w:rsidP="00E43D10">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20-year manufacturer’s warranty covering membrane leaks due to material or workmanship failure.</w:t>
      </w:r>
    </w:p>
    <w:p w14:paraId="3DA94724" w14:textId="77777777" w:rsidR="001E3B24" w:rsidRPr="00FB6672" w:rsidRDefault="001E3B24" w:rsidP="00E43D10">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E43D10">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37891631" w14:textId="66933C5B" w:rsidR="00404897" w:rsidRDefault="00404897" w:rsidP="00E43D10">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5291C9C7" w14:textId="237A455D" w:rsidR="007D192F" w:rsidRPr="007D192F" w:rsidRDefault="007D192F" w:rsidP="00E43D10">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liquid applied </w:t>
      </w:r>
      <w:r w:rsidR="006A5656">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42BD7BC9" w14:textId="1C5DF300" w:rsidR="007D192F" w:rsidRPr="007D192F" w:rsidRDefault="007D192F" w:rsidP="00E43D10">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sidR="006A5656">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4139FAE7" w14:textId="6CFD504E" w:rsidR="00404897" w:rsidRPr="007D192F" w:rsidRDefault="00404897" w:rsidP="00E43D10">
      <w:pPr>
        <w:pStyle w:val="ListParagraph"/>
        <w:numPr>
          <w:ilvl w:val="0"/>
          <w:numId w:val="79"/>
        </w:numPr>
        <w:spacing w:after="120" w:line="240" w:lineRule="auto"/>
        <w:contextualSpacing w:val="0"/>
        <w:rPr>
          <w:rFonts w:ascii="Arial Narrow" w:hAnsi="Arial Narrow"/>
          <w:sz w:val="24"/>
          <w:szCs w:val="24"/>
        </w:rPr>
      </w:pPr>
      <w:r w:rsidRPr="007D192F">
        <w:rPr>
          <w:rFonts w:ascii="Arial Narrow" w:hAnsi="Arial Narrow"/>
          <w:sz w:val="24"/>
          <w:szCs w:val="24"/>
        </w:rPr>
        <w:t>Acceptable Manufacturer: WestWood USA</w:t>
      </w:r>
      <w:r w:rsidR="00E43D10">
        <w:rPr>
          <w:rFonts w:ascii="Arial Narrow" w:hAnsi="Arial Narrow"/>
          <w:sz w:val="24"/>
          <w:szCs w:val="24"/>
        </w:rPr>
        <w:t xml:space="preserve"> Liquid Technologies</w:t>
      </w:r>
      <w:r w:rsidRPr="007D192F">
        <w:rPr>
          <w:rFonts w:ascii="Arial Narrow" w:hAnsi="Arial Narrow"/>
          <w:sz w:val="24"/>
          <w:szCs w:val="24"/>
        </w:rPr>
        <w:t xml:space="preserve"> / ALT Global, 12 Dwight Place, Fairfield, NJ 07004</w:t>
      </w:r>
      <w:r w:rsidR="006A5656">
        <w:rPr>
          <w:rFonts w:ascii="Arial Narrow" w:hAnsi="Arial Narrow"/>
          <w:sz w:val="24"/>
          <w:szCs w:val="24"/>
        </w:rPr>
        <w:t>.</w:t>
      </w:r>
    </w:p>
    <w:p w14:paraId="6B605A5F" w14:textId="68DC2F02" w:rsidR="001E3B24" w:rsidRPr="001E3B24" w:rsidRDefault="001E3B24" w:rsidP="00E43D10">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E43D10">
      <w:pPr>
        <w:pStyle w:val="ListParagraph"/>
        <w:numPr>
          <w:ilvl w:val="0"/>
          <w:numId w:val="35"/>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77777777" w:rsidR="001E3B24" w:rsidRPr="001E3B24" w:rsidRDefault="001E3B24" w:rsidP="00E43D10">
      <w:pPr>
        <w:numPr>
          <w:ilvl w:val="1"/>
          <w:numId w:val="35"/>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catalyst and fleece reinforcement.</w:t>
      </w:r>
    </w:p>
    <w:p w14:paraId="42BBCEA1" w14:textId="004E87E9" w:rsidR="001E3B24" w:rsidRPr="001E3B24" w:rsidRDefault="001E3B24" w:rsidP="00E43D10">
      <w:pPr>
        <w:numPr>
          <w:ilvl w:val="1"/>
          <w:numId w:val="35"/>
        </w:numPr>
        <w:spacing w:after="120" w:line="240" w:lineRule="auto"/>
        <w:rPr>
          <w:rFonts w:ascii="Arial Narrow" w:hAnsi="Arial Narrow"/>
          <w:sz w:val="24"/>
          <w:szCs w:val="24"/>
        </w:rPr>
      </w:pPr>
      <w:r w:rsidRPr="001E3B24">
        <w:rPr>
          <w:rFonts w:ascii="Arial Narrow" w:hAnsi="Arial Narrow"/>
          <w:sz w:val="24"/>
          <w:szCs w:val="24"/>
        </w:rPr>
        <w:t xml:space="preserve">Fully reinforced monolithic membrane system applied in two coats with embedded polyester fleece, achieving a nominal </w:t>
      </w:r>
      <w:r w:rsidR="007D192F">
        <w:rPr>
          <w:rFonts w:ascii="Arial Narrow" w:hAnsi="Arial Narrow"/>
          <w:sz w:val="24"/>
          <w:szCs w:val="24"/>
        </w:rPr>
        <w:t>9</w:t>
      </w:r>
      <w:r w:rsidRPr="001E3B24">
        <w:rPr>
          <w:rFonts w:ascii="Arial Narrow" w:hAnsi="Arial Narrow"/>
          <w:sz w:val="24"/>
          <w:szCs w:val="24"/>
        </w:rPr>
        <w:t>0 mil (2.</w:t>
      </w:r>
      <w:r w:rsidR="007D192F">
        <w:rPr>
          <w:rFonts w:ascii="Arial Narrow" w:hAnsi="Arial Narrow"/>
          <w:sz w:val="24"/>
          <w:szCs w:val="24"/>
        </w:rPr>
        <w:t>3</w:t>
      </w:r>
      <w:r w:rsidRPr="001E3B24">
        <w:rPr>
          <w:rFonts w:ascii="Arial Narrow" w:hAnsi="Arial Narrow"/>
          <w:sz w:val="24"/>
          <w:szCs w:val="24"/>
        </w:rPr>
        <w:t xml:space="preserve"> mm) dry film thickness.</w:t>
      </w:r>
    </w:p>
    <w:p w14:paraId="157B6E2B" w14:textId="77777777" w:rsidR="00B07EA4" w:rsidRDefault="00B07EA4" w:rsidP="00E43D10">
      <w:pPr>
        <w:numPr>
          <w:ilvl w:val="1"/>
          <w:numId w:val="35"/>
        </w:numPr>
        <w:spacing w:after="120" w:line="240" w:lineRule="auto"/>
        <w:rPr>
          <w:rFonts w:ascii="Arial Narrow" w:hAnsi="Arial Narrow"/>
          <w:sz w:val="24"/>
          <w:szCs w:val="24"/>
        </w:rPr>
      </w:pPr>
      <w:r>
        <w:rPr>
          <w:rFonts w:ascii="Arial Narrow" w:hAnsi="Arial Narrow"/>
          <w:sz w:val="24"/>
          <w:szCs w:val="24"/>
        </w:rPr>
        <w:t>Physical Properties, per ASTM D5147:</w:t>
      </w:r>
    </w:p>
    <w:p w14:paraId="3B3E1E8B" w14:textId="77777777" w:rsidR="00B07EA4" w:rsidRDefault="00B07EA4" w:rsidP="00E43D10">
      <w:pPr>
        <w:pStyle w:val="ListParagraph"/>
        <w:numPr>
          <w:ilvl w:val="2"/>
          <w:numId w:val="35"/>
        </w:numPr>
        <w:spacing w:after="120" w:line="240" w:lineRule="auto"/>
        <w:ind w:left="1368" w:hanging="144"/>
        <w:contextualSpacing w:val="0"/>
        <w:rPr>
          <w:rFonts w:ascii="Arial Narrow" w:hAnsi="Arial Narrow"/>
          <w:sz w:val="24"/>
          <w:szCs w:val="24"/>
          <w:lang w:val="en"/>
        </w:rPr>
      </w:pPr>
      <w:r w:rsidRPr="00F32B43">
        <w:rPr>
          <w:rFonts w:ascii="Arial Narrow" w:hAnsi="Arial Narrow"/>
          <w:sz w:val="24"/>
          <w:szCs w:val="24"/>
        </w:rPr>
        <w:t>Tensile Strength, 0°F</w:t>
      </w:r>
      <w:r>
        <w:rPr>
          <w:rFonts w:ascii="Arial Narrow" w:hAnsi="Arial Narrow"/>
          <w:sz w:val="24"/>
          <w:szCs w:val="24"/>
        </w:rPr>
        <w:t>: MD 115 lbf/in; XMD 130 lbf/in.</w:t>
      </w:r>
    </w:p>
    <w:p w14:paraId="592699CE" w14:textId="77777777" w:rsidR="00B07EA4" w:rsidRPr="00F32B43" w:rsidRDefault="00B07EA4" w:rsidP="00E43D10">
      <w:pPr>
        <w:pStyle w:val="ListParagraph"/>
        <w:numPr>
          <w:ilvl w:val="2"/>
          <w:numId w:val="35"/>
        </w:numPr>
        <w:spacing w:after="120" w:line="240" w:lineRule="auto"/>
        <w:ind w:left="1368" w:hanging="144"/>
        <w:contextualSpacing w:val="0"/>
        <w:rPr>
          <w:rFonts w:ascii="Arial Narrow" w:hAnsi="Arial Narrow"/>
          <w:sz w:val="24"/>
          <w:szCs w:val="24"/>
          <w:lang w:val="en"/>
        </w:rPr>
      </w:pPr>
      <w:r w:rsidRPr="00F32B43">
        <w:rPr>
          <w:rFonts w:ascii="Arial Narrow" w:hAnsi="Arial Narrow"/>
          <w:sz w:val="24"/>
          <w:szCs w:val="24"/>
        </w:rPr>
        <w:t xml:space="preserve">Tensile Strength,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68 lbf/in; XMD 60 lbf/in.</w:t>
      </w:r>
    </w:p>
    <w:p w14:paraId="38E74F79" w14:textId="77777777" w:rsidR="00B07EA4" w:rsidRPr="00F32B43" w:rsidRDefault="00B07EA4" w:rsidP="00E43D10">
      <w:pPr>
        <w:pStyle w:val="ListParagraph"/>
        <w:numPr>
          <w:ilvl w:val="2"/>
          <w:numId w:val="35"/>
        </w:numPr>
        <w:spacing w:after="120" w:line="240" w:lineRule="auto"/>
        <w:ind w:left="1368" w:hanging="144"/>
        <w:contextualSpacing w:val="0"/>
        <w:rPr>
          <w:rFonts w:ascii="Arial Narrow" w:hAnsi="Arial Narrow"/>
          <w:sz w:val="24"/>
          <w:szCs w:val="24"/>
          <w:lang w:val="en"/>
        </w:rPr>
      </w:pPr>
      <w:r w:rsidRPr="00F32B43">
        <w:rPr>
          <w:rFonts w:ascii="Arial Narrow" w:hAnsi="Arial Narrow"/>
          <w:sz w:val="24"/>
          <w:szCs w:val="24"/>
        </w:rPr>
        <w:t>Elongation (@ Max Load), 0°F</w:t>
      </w:r>
      <w:r>
        <w:rPr>
          <w:rFonts w:ascii="Arial Narrow" w:hAnsi="Arial Narrow"/>
          <w:sz w:val="24"/>
          <w:szCs w:val="24"/>
        </w:rPr>
        <w:t>: MD 36%; XMD 54%.</w:t>
      </w:r>
    </w:p>
    <w:p w14:paraId="1CE0B46B" w14:textId="77777777" w:rsidR="00B07EA4" w:rsidRPr="00F32B43" w:rsidRDefault="00B07EA4" w:rsidP="00E43D10">
      <w:pPr>
        <w:pStyle w:val="ListParagraph"/>
        <w:numPr>
          <w:ilvl w:val="2"/>
          <w:numId w:val="35"/>
        </w:numPr>
        <w:spacing w:after="120" w:line="240" w:lineRule="auto"/>
        <w:ind w:left="1368" w:hanging="144"/>
        <w:contextualSpacing w:val="0"/>
        <w:rPr>
          <w:rFonts w:ascii="Arial Narrow" w:hAnsi="Arial Narrow"/>
          <w:sz w:val="24"/>
          <w:szCs w:val="24"/>
          <w:lang w:val="en"/>
        </w:rPr>
      </w:pPr>
      <w:r w:rsidRPr="00F32B43">
        <w:rPr>
          <w:rFonts w:ascii="Arial Narrow" w:hAnsi="Arial Narrow"/>
          <w:sz w:val="24"/>
          <w:szCs w:val="24"/>
        </w:rPr>
        <w:t xml:space="preserve">Elongation (@ Max Load), </w:t>
      </w:r>
      <w:r>
        <w:rPr>
          <w:rFonts w:ascii="Arial Narrow" w:hAnsi="Arial Narrow"/>
          <w:sz w:val="24"/>
          <w:szCs w:val="24"/>
        </w:rPr>
        <w:t>73</w:t>
      </w:r>
      <w:r w:rsidRPr="00F32B43">
        <w:rPr>
          <w:rFonts w:ascii="Arial Narrow" w:hAnsi="Arial Narrow"/>
          <w:sz w:val="24"/>
          <w:szCs w:val="24"/>
        </w:rPr>
        <w:t>°F</w:t>
      </w:r>
      <w:r>
        <w:rPr>
          <w:rFonts w:ascii="Arial Narrow" w:hAnsi="Arial Narrow"/>
          <w:sz w:val="24"/>
          <w:szCs w:val="24"/>
        </w:rPr>
        <w:t>: MD 46%; XMD 74%.</w:t>
      </w:r>
    </w:p>
    <w:p w14:paraId="73763014" w14:textId="77777777" w:rsidR="00B07EA4" w:rsidRPr="00F32B43" w:rsidRDefault="00B07EA4" w:rsidP="00E43D10">
      <w:pPr>
        <w:pStyle w:val="ListParagraph"/>
        <w:numPr>
          <w:ilvl w:val="2"/>
          <w:numId w:val="35"/>
        </w:numPr>
        <w:spacing w:after="120" w:line="240" w:lineRule="auto"/>
        <w:ind w:left="1368" w:hanging="144"/>
        <w:contextualSpacing w:val="0"/>
        <w:rPr>
          <w:rFonts w:ascii="Arial Narrow" w:hAnsi="Arial Narrow"/>
          <w:sz w:val="24"/>
          <w:szCs w:val="24"/>
          <w:lang w:val="en"/>
        </w:rPr>
      </w:pPr>
      <w:r>
        <w:rPr>
          <w:rFonts w:ascii="Arial Narrow" w:hAnsi="Arial Narrow"/>
          <w:sz w:val="24"/>
          <w:szCs w:val="24"/>
        </w:rPr>
        <w:t>Ultimate Elongation: MD 50%; XMD 80%.</w:t>
      </w:r>
    </w:p>
    <w:p w14:paraId="181F6CD9" w14:textId="77777777" w:rsidR="00B07EA4" w:rsidRPr="00F32B43" w:rsidRDefault="00B07EA4" w:rsidP="00E43D10">
      <w:pPr>
        <w:pStyle w:val="ListParagraph"/>
        <w:numPr>
          <w:ilvl w:val="2"/>
          <w:numId w:val="35"/>
        </w:numPr>
        <w:spacing w:after="120" w:line="240" w:lineRule="auto"/>
        <w:ind w:left="1368" w:hanging="144"/>
        <w:contextualSpacing w:val="0"/>
        <w:rPr>
          <w:rFonts w:ascii="Arial Narrow" w:hAnsi="Arial Narrow"/>
          <w:sz w:val="24"/>
          <w:szCs w:val="24"/>
          <w:lang w:val="en"/>
        </w:rPr>
      </w:pPr>
      <w:r w:rsidRPr="00F32B43">
        <w:rPr>
          <w:rFonts w:ascii="Arial Narrow" w:hAnsi="Arial Narrow"/>
          <w:sz w:val="24"/>
          <w:szCs w:val="24"/>
        </w:rPr>
        <w:t>Tear Strength, 73°F, minimum</w:t>
      </w:r>
      <w:r>
        <w:rPr>
          <w:rFonts w:ascii="Arial Narrow" w:hAnsi="Arial Narrow"/>
          <w:sz w:val="24"/>
          <w:szCs w:val="24"/>
        </w:rPr>
        <w:t>: MD 69 lbf; XMD 75 lbf.</w:t>
      </w:r>
    </w:p>
    <w:p w14:paraId="089F84CC" w14:textId="77777777" w:rsidR="00B07EA4" w:rsidRPr="00F32B43" w:rsidRDefault="00B07EA4" w:rsidP="00E43D10">
      <w:pPr>
        <w:pStyle w:val="ListParagraph"/>
        <w:numPr>
          <w:ilvl w:val="2"/>
          <w:numId w:val="35"/>
        </w:numPr>
        <w:spacing w:after="120" w:line="240" w:lineRule="auto"/>
        <w:ind w:left="1368" w:hanging="144"/>
        <w:contextualSpacing w:val="0"/>
        <w:rPr>
          <w:rFonts w:ascii="Arial Narrow" w:hAnsi="Arial Narrow"/>
          <w:sz w:val="24"/>
          <w:szCs w:val="24"/>
          <w:lang w:val="en"/>
        </w:rPr>
      </w:pPr>
      <w:r w:rsidRPr="00F32B43">
        <w:rPr>
          <w:rFonts w:ascii="Arial Narrow" w:hAnsi="Arial Narrow"/>
          <w:sz w:val="24"/>
          <w:szCs w:val="24"/>
        </w:rPr>
        <w:t>Low Temperature Flexibility, maximum</w:t>
      </w:r>
      <w:r>
        <w:rPr>
          <w:rFonts w:ascii="Arial Narrow" w:hAnsi="Arial Narrow"/>
          <w:sz w:val="24"/>
          <w:szCs w:val="24"/>
        </w:rPr>
        <w:t xml:space="preserve">: </w:t>
      </w:r>
      <w:r w:rsidRPr="00F32B43">
        <w:rPr>
          <w:rFonts w:ascii="Arial Narrow" w:hAnsi="Arial Narrow"/>
          <w:sz w:val="24"/>
          <w:szCs w:val="24"/>
        </w:rPr>
        <w:t>0°F (-18°C)</w:t>
      </w:r>
      <w:r>
        <w:rPr>
          <w:rFonts w:ascii="Arial Narrow" w:hAnsi="Arial Narrow"/>
          <w:sz w:val="24"/>
          <w:szCs w:val="24"/>
        </w:rPr>
        <w:t>.</w:t>
      </w:r>
    </w:p>
    <w:p w14:paraId="6AB62FEB" w14:textId="77777777" w:rsidR="00B07EA4" w:rsidRPr="00F32B43" w:rsidRDefault="00B07EA4" w:rsidP="00E43D10">
      <w:pPr>
        <w:pStyle w:val="ListParagraph"/>
        <w:numPr>
          <w:ilvl w:val="2"/>
          <w:numId w:val="35"/>
        </w:numPr>
        <w:spacing w:after="120" w:line="240" w:lineRule="auto"/>
        <w:ind w:left="1368" w:hanging="144"/>
        <w:contextualSpacing w:val="0"/>
        <w:rPr>
          <w:rFonts w:ascii="Arial Narrow" w:hAnsi="Arial Narrow"/>
          <w:sz w:val="24"/>
          <w:szCs w:val="24"/>
          <w:lang w:val="en"/>
        </w:rPr>
      </w:pPr>
      <w:r w:rsidRPr="00F32B43">
        <w:rPr>
          <w:rFonts w:ascii="Arial Narrow" w:hAnsi="Arial Narrow"/>
          <w:sz w:val="24"/>
          <w:szCs w:val="24"/>
        </w:rPr>
        <w:t>Dimensional Stability, maximum</w:t>
      </w:r>
      <w:r>
        <w:rPr>
          <w:rFonts w:ascii="Arial Narrow" w:hAnsi="Arial Narrow"/>
          <w:sz w:val="24"/>
          <w:szCs w:val="24"/>
        </w:rPr>
        <w:t>: &lt;0.04%.</w:t>
      </w:r>
    </w:p>
    <w:p w14:paraId="2BE5334E" w14:textId="26FC19E6" w:rsidR="00404897" w:rsidRPr="001E3B24" w:rsidRDefault="00404897" w:rsidP="00E43D10">
      <w:pPr>
        <w:numPr>
          <w:ilvl w:val="1"/>
          <w:numId w:val="35"/>
        </w:numPr>
        <w:spacing w:after="120" w:line="240" w:lineRule="auto"/>
        <w:rPr>
          <w:rFonts w:ascii="Arial Narrow" w:hAnsi="Arial Narrow"/>
          <w:sz w:val="24"/>
          <w:szCs w:val="24"/>
        </w:rPr>
      </w:pPr>
      <w:r>
        <w:rPr>
          <w:rFonts w:ascii="Arial Narrow" w:hAnsi="Arial Narrow"/>
          <w:sz w:val="24"/>
          <w:szCs w:val="24"/>
        </w:rPr>
        <w:t>Acceptable Product: Wecryl</w:t>
      </w:r>
      <w:r w:rsidR="00856ACD">
        <w:rPr>
          <w:rFonts w:ascii="Arial Narrow" w:hAnsi="Arial Narrow"/>
          <w:sz w:val="24"/>
          <w:szCs w:val="24"/>
        </w:rPr>
        <w:t xml:space="preserve"> R</w:t>
      </w:r>
      <w:r>
        <w:rPr>
          <w:rFonts w:ascii="Arial Narrow" w:hAnsi="Arial Narrow"/>
          <w:sz w:val="24"/>
          <w:szCs w:val="24"/>
        </w:rPr>
        <w:t xml:space="preserve"> 230.</w:t>
      </w:r>
    </w:p>
    <w:p w14:paraId="6505B4A4" w14:textId="5CCFBFE8" w:rsidR="001E3B24" w:rsidRPr="001E3B24" w:rsidRDefault="001E3B24" w:rsidP="00E43D10">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E43D10">
      <w:pPr>
        <w:pStyle w:val="ListParagraph"/>
        <w:numPr>
          <w:ilvl w:val="0"/>
          <w:numId w:val="39"/>
        </w:numPr>
        <w:spacing w:after="120" w:line="240" w:lineRule="auto"/>
        <w:contextualSpacing w:val="0"/>
        <w:rPr>
          <w:rFonts w:ascii="Arial Narrow" w:hAnsi="Arial Narrow"/>
          <w:sz w:val="24"/>
          <w:szCs w:val="24"/>
        </w:rPr>
      </w:pPr>
      <w:r w:rsidRPr="00FB6672">
        <w:rPr>
          <w:rFonts w:ascii="Arial Narrow" w:hAnsi="Arial Narrow"/>
          <w:sz w:val="24"/>
          <w:szCs w:val="24"/>
        </w:rPr>
        <w:lastRenderedPageBreak/>
        <w:t>Liquid Waterproofing Membrane – Flashing Membrane:</w:t>
      </w:r>
    </w:p>
    <w:p w14:paraId="5C5E03B8" w14:textId="77777777" w:rsidR="001E3B24" w:rsidRPr="001E3B24" w:rsidRDefault="001E3B24" w:rsidP="00E43D10">
      <w:pPr>
        <w:numPr>
          <w:ilvl w:val="1"/>
          <w:numId w:val="39"/>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1DC18C9A" w14:textId="77777777" w:rsidR="001E3B24" w:rsidRPr="001E3B24" w:rsidRDefault="001E3B24" w:rsidP="00E43D10">
      <w:pPr>
        <w:numPr>
          <w:ilvl w:val="1"/>
          <w:numId w:val="39"/>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1F99D266" w14:textId="5F2D8B19" w:rsidR="00404897" w:rsidRPr="001E3B24" w:rsidRDefault="00404897" w:rsidP="00E43D10">
      <w:pPr>
        <w:numPr>
          <w:ilvl w:val="1"/>
          <w:numId w:val="39"/>
        </w:numPr>
        <w:spacing w:after="120" w:line="240" w:lineRule="auto"/>
        <w:rPr>
          <w:rFonts w:ascii="Arial Narrow" w:hAnsi="Arial Narrow"/>
          <w:sz w:val="24"/>
          <w:szCs w:val="24"/>
        </w:rPr>
      </w:pPr>
      <w:r>
        <w:rPr>
          <w:rFonts w:ascii="Arial Narrow" w:hAnsi="Arial Narrow"/>
          <w:sz w:val="24"/>
          <w:szCs w:val="24"/>
        </w:rPr>
        <w:t>Acceptable Product: Wecryl</w:t>
      </w:r>
      <w:r w:rsidR="00856ACD">
        <w:rPr>
          <w:rFonts w:ascii="Arial Narrow" w:hAnsi="Arial Narrow"/>
          <w:sz w:val="24"/>
          <w:szCs w:val="24"/>
        </w:rPr>
        <w:t xml:space="preserve"> R</w:t>
      </w:r>
      <w:r>
        <w:rPr>
          <w:rFonts w:ascii="Arial Narrow" w:hAnsi="Arial Narrow"/>
          <w:sz w:val="24"/>
          <w:szCs w:val="24"/>
        </w:rPr>
        <w:t xml:space="preserve"> 230 Thixo.</w:t>
      </w:r>
    </w:p>
    <w:p w14:paraId="1DB55BC2" w14:textId="50952A08" w:rsidR="001E3B24" w:rsidRPr="001E3B24" w:rsidRDefault="001E3B24" w:rsidP="00E43D10">
      <w:pPr>
        <w:spacing w:after="120" w:line="240" w:lineRule="auto"/>
        <w:rPr>
          <w:rFonts w:ascii="Arial Narrow" w:hAnsi="Arial Narrow"/>
          <w:b/>
          <w:bCs/>
          <w:sz w:val="24"/>
          <w:szCs w:val="24"/>
        </w:rPr>
      </w:pPr>
      <w:r w:rsidRPr="001E3B24">
        <w:rPr>
          <w:rFonts w:ascii="Arial Narrow" w:hAnsi="Arial Narrow"/>
          <w:b/>
          <w:bCs/>
          <w:sz w:val="24"/>
          <w:szCs w:val="24"/>
        </w:rPr>
        <w:t>2.</w:t>
      </w:r>
      <w:r w:rsidR="00404897">
        <w:rPr>
          <w:rFonts w:ascii="Arial Narrow" w:hAnsi="Arial Narrow"/>
          <w:b/>
          <w:bCs/>
          <w:sz w:val="24"/>
          <w:szCs w:val="24"/>
        </w:rPr>
        <w:t>4</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ACCESSORY MATERIALS</w:t>
      </w:r>
    </w:p>
    <w:p w14:paraId="518DD09B" w14:textId="77EDD416" w:rsidR="001E3B24" w:rsidRPr="00FB6672" w:rsidRDefault="001E3B24" w:rsidP="00E43D10">
      <w:pPr>
        <w:pStyle w:val="ListParagraph"/>
        <w:numPr>
          <w:ilvl w:val="0"/>
          <w:numId w:val="37"/>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E43D10">
      <w:pPr>
        <w:numPr>
          <w:ilvl w:val="1"/>
          <w:numId w:val="37"/>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B07EA4">
      <w:pPr>
        <w:numPr>
          <w:ilvl w:val="1"/>
          <w:numId w:val="37"/>
        </w:numPr>
        <w:spacing w:after="120"/>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28DD290C" w14:textId="7B3F3E7D" w:rsidR="00834EE3" w:rsidRDefault="00834EE3" w:rsidP="00B07EA4">
      <w:pPr>
        <w:numPr>
          <w:ilvl w:val="1"/>
          <w:numId w:val="37"/>
        </w:numPr>
        <w:spacing w:after="120"/>
        <w:rPr>
          <w:rFonts w:ascii="Arial Narrow" w:hAnsi="Arial Narrow"/>
          <w:sz w:val="24"/>
          <w:szCs w:val="24"/>
        </w:rPr>
      </w:pPr>
      <w:r>
        <w:rPr>
          <w:rFonts w:ascii="Arial Narrow" w:hAnsi="Arial Narrow"/>
          <w:sz w:val="24"/>
          <w:szCs w:val="24"/>
        </w:rPr>
        <w:t xml:space="preserve">Acceptable Products: Wecryl 112 </w:t>
      </w:r>
      <w:r w:rsidR="007D192F">
        <w:rPr>
          <w:rFonts w:ascii="Arial Narrow" w:hAnsi="Arial Narrow"/>
          <w:sz w:val="24"/>
          <w:szCs w:val="24"/>
        </w:rPr>
        <w:t xml:space="preserve">and </w:t>
      </w:r>
      <w:r>
        <w:rPr>
          <w:rFonts w:ascii="Arial Narrow" w:hAnsi="Arial Narrow"/>
          <w:sz w:val="24"/>
          <w:szCs w:val="24"/>
        </w:rPr>
        <w:t>Wecryl 176.</w:t>
      </w:r>
    </w:p>
    <w:p w14:paraId="3CCE3B83" w14:textId="25152AFB" w:rsidR="007D192F" w:rsidRDefault="007D192F" w:rsidP="00B07EA4">
      <w:pPr>
        <w:numPr>
          <w:ilvl w:val="1"/>
          <w:numId w:val="37"/>
        </w:numPr>
        <w:spacing w:after="120"/>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0B4B8846" w14:textId="257BA83C" w:rsidR="007D192F" w:rsidRPr="001E3B24" w:rsidRDefault="007D192F" w:rsidP="00B07EA4">
      <w:pPr>
        <w:numPr>
          <w:ilvl w:val="2"/>
          <w:numId w:val="37"/>
        </w:numPr>
        <w:spacing w:after="120"/>
        <w:rPr>
          <w:rFonts w:ascii="Arial Narrow" w:hAnsi="Arial Narrow"/>
          <w:sz w:val="24"/>
          <w:szCs w:val="24"/>
        </w:rPr>
      </w:pPr>
      <w:r>
        <w:rPr>
          <w:rFonts w:ascii="Arial Narrow" w:hAnsi="Arial Narrow"/>
          <w:sz w:val="24"/>
          <w:szCs w:val="24"/>
        </w:rPr>
        <w:t>Acceptable Products: WMP 113 and WMP 114S.</w:t>
      </w:r>
    </w:p>
    <w:p w14:paraId="3DDC8A80" w14:textId="5551C2F6" w:rsidR="001E3B24" w:rsidRPr="00FB6672" w:rsidRDefault="001E3B24" w:rsidP="00B07EA4">
      <w:pPr>
        <w:pStyle w:val="ListParagraph"/>
        <w:numPr>
          <w:ilvl w:val="0"/>
          <w:numId w:val="37"/>
        </w:numPr>
        <w:spacing w:after="120"/>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B07EA4">
      <w:pPr>
        <w:numPr>
          <w:ilvl w:val="1"/>
          <w:numId w:val="37"/>
        </w:numPr>
        <w:spacing w:after="120"/>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B07EA4">
      <w:pPr>
        <w:numPr>
          <w:ilvl w:val="1"/>
          <w:numId w:val="37"/>
        </w:numPr>
        <w:spacing w:after="120"/>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4B4BEF74" w14:textId="2E81E59E" w:rsidR="00834EE3" w:rsidRPr="001E3B24" w:rsidRDefault="00834EE3" w:rsidP="00B07EA4">
      <w:pPr>
        <w:numPr>
          <w:ilvl w:val="1"/>
          <w:numId w:val="37"/>
        </w:numPr>
        <w:spacing w:after="120"/>
        <w:rPr>
          <w:rFonts w:ascii="Arial Narrow" w:hAnsi="Arial Narrow"/>
          <w:sz w:val="24"/>
          <w:szCs w:val="24"/>
        </w:rPr>
      </w:pPr>
      <w:r>
        <w:rPr>
          <w:rFonts w:ascii="Arial Narrow" w:hAnsi="Arial Narrow"/>
          <w:sz w:val="24"/>
          <w:szCs w:val="24"/>
        </w:rPr>
        <w:t>Acceptable Product: WestWood Catalyst Powder.</w:t>
      </w:r>
    </w:p>
    <w:p w14:paraId="76FFD1CE" w14:textId="6D5E4A19" w:rsidR="001E3B24" w:rsidRPr="00FB6672" w:rsidRDefault="001E3B24" w:rsidP="00B07EA4">
      <w:pPr>
        <w:pStyle w:val="ListParagraph"/>
        <w:numPr>
          <w:ilvl w:val="0"/>
          <w:numId w:val="37"/>
        </w:numPr>
        <w:spacing w:after="120"/>
        <w:contextualSpacing w:val="0"/>
        <w:rPr>
          <w:rFonts w:ascii="Arial Narrow" w:hAnsi="Arial Narrow"/>
          <w:sz w:val="24"/>
          <w:szCs w:val="24"/>
        </w:rPr>
      </w:pPr>
      <w:r w:rsidRPr="00FB6672">
        <w:rPr>
          <w:rFonts w:ascii="Arial Narrow" w:hAnsi="Arial Narrow"/>
          <w:sz w:val="24"/>
          <w:szCs w:val="24"/>
        </w:rPr>
        <w:t>Reinforcement Fabric:</w:t>
      </w:r>
    </w:p>
    <w:p w14:paraId="2D062A3E" w14:textId="3EB538C4" w:rsidR="001E3B24" w:rsidRPr="007D192F" w:rsidRDefault="001E3B24" w:rsidP="00B07EA4">
      <w:pPr>
        <w:numPr>
          <w:ilvl w:val="1"/>
          <w:numId w:val="37"/>
        </w:numPr>
        <w:spacing w:after="120"/>
        <w:rPr>
          <w:rFonts w:ascii="Arial Narrow" w:hAnsi="Arial Narrow"/>
          <w:sz w:val="24"/>
          <w:szCs w:val="24"/>
        </w:rPr>
      </w:pPr>
      <w:r w:rsidRPr="007D192F">
        <w:rPr>
          <w:rFonts w:ascii="Arial Narrow" w:hAnsi="Arial Narrow"/>
          <w:sz w:val="24"/>
          <w:szCs w:val="24"/>
        </w:rPr>
        <w:t>Non-woven</w:t>
      </w:r>
      <w:r w:rsidR="00602F43" w:rsidRPr="007D192F">
        <w:rPr>
          <w:rFonts w:ascii="Arial Narrow" w:hAnsi="Arial Narrow"/>
          <w:sz w:val="24"/>
          <w:szCs w:val="24"/>
        </w:rPr>
        <w:t xml:space="preserve"> </w:t>
      </w:r>
      <w:r w:rsidRPr="007D192F">
        <w:rPr>
          <w:rFonts w:ascii="Arial Narrow" w:hAnsi="Arial Narrow"/>
          <w:sz w:val="24"/>
          <w:szCs w:val="24"/>
        </w:rPr>
        <w:t>polyester fleece</w:t>
      </w:r>
      <w:r w:rsidR="007D192F" w:rsidRPr="007D192F">
        <w:rPr>
          <w:rFonts w:ascii="Arial Narrow" w:hAnsi="Arial Narrow"/>
          <w:sz w:val="24"/>
          <w:szCs w:val="24"/>
        </w:rPr>
        <w:t xml:space="preserve">, </w:t>
      </w:r>
      <w:r w:rsidR="007D192F">
        <w:rPr>
          <w:rFonts w:ascii="Arial Narrow" w:hAnsi="Arial Narrow"/>
          <w:sz w:val="24"/>
          <w:szCs w:val="24"/>
        </w:rPr>
        <w:t>d</w:t>
      </w:r>
      <w:r w:rsidRPr="007D192F">
        <w:rPr>
          <w:rFonts w:ascii="Arial Narrow" w:hAnsi="Arial Narrow"/>
          <w:sz w:val="24"/>
          <w:szCs w:val="24"/>
        </w:rPr>
        <w:t>esigned to enhance puncture resistance, tear strength, and crack-bridging capabilities of PMMA membrane system.</w:t>
      </w:r>
    </w:p>
    <w:p w14:paraId="6F94F21D" w14:textId="56EB676E" w:rsidR="00404897" w:rsidRPr="001E3B24" w:rsidRDefault="00404897" w:rsidP="00B07EA4">
      <w:pPr>
        <w:numPr>
          <w:ilvl w:val="1"/>
          <w:numId w:val="37"/>
        </w:numPr>
        <w:spacing w:after="120"/>
        <w:rPr>
          <w:rFonts w:ascii="Arial Narrow" w:hAnsi="Arial Narrow"/>
          <w:sz w:val="24"/>
          <w:szCs w:val="24"/>
        </w:rPr>
      </w:pPr>
      <w:r>
        <w:rPr>
          <w:rFonts w:ascii="Arial Narrow" w:hAnsi="Arial Narrow"/>
          <w:sz w:val="24"/>
          <w:szCs w:val="24"/>
        </w:rPr>
        <w:t>Acceptable Product: WestWood Fleece.</w:t>
      </w:r>
    </w:p>
    <w:p w14:paraId="41F8B8A7" w14:textId="47297006" w:rsidR="001E3B24" w:rsidRPr="00FB6672" w:rsidRDefault="001E3B24" w:rsidP="00B07EA4">
      <w:pPr>
        <w:pStyle w:val="ListParagraph"/>
        <w:numPr>
          <w:ilvl w:val="0"/>
          <w:numId w:val="37"/>
        </w:numPr>
        <w:spacing w:after="120"/>
        <w:contextualSpacing w:val="0"/>
        <w:rPr>
          <w:rFonts w:ascii="Arial Narrow" w:hAnsi="Arial Narrow"/>
          <w:sz w:val="24"/>
          <w:szCs w:val="24"/>
        </w:rPr>
      </w:pPr>
      <w:r w:rsidRPr="00FB6672">
        <w:rPr>
          <w:rFonts w:ascii="Arial Narrow" w:hAnsi="Arial Narrow"/>
          <w:sz w:val="24"/>
          <w:szCs w:val="24"/>
        </w:rPr>
        <w:t>Paste / Repair Mortar:</w:t>
      </w:r>
    </w:p>
    <w:p w14:paraId="0F5C2B97" w14:textId="137D43D2" w:rsidR="007D192F" w:rsidRPr="001E3B24" w:rsidRDefault="007D192F" w:rsidP="00B07EA4">
      <w:pPr>
        <w:numPr>
          <w:ilvl w:val="1"/>
          <w:numId w:val="37"/>
        </w:numPr>
        <w:spacing w:after="120"/>
        <w:rPr>
          <w:rFonts w:ascii="Arial Narrow" w:hAnsi="Arial Narrow"/>
          <w:sz w:val="24"/>
          <w:szCs w:val="24"/>
        </w:rPr>
      </w:pPr>
      <w:r w:rsidRPr="001E3B24">
        <w:rPr>
          <w:rFonts w:ascii="Arial Narrow" w:hAnsi="Arial Narrow"/>
          <w:sz w:val="24"/>
          <w:szCs w:val="24"/>
        </w:rPr>
        <w:t>PMMA</w:t>
      </w:r>
      <w:r>
        <w:rPr>
          <w:rFonts w:ascii="Arial Narrow" w:hAnsi="Arial Narrow"/>
          <w:sz w:val="24"/>
          <w:szCs w:val="24"/>
        </w:rPr>
        <w:t>-based</w:t>
      </w:r>
      <w:r w:rsidRPr="001E3B24">
        <w:rPr>
          <w:rFonts w:ascii="Arial Narrow" w:hAnsi="Arial Narrow"/>
          <w:sz w:val="24"/>
          <w:szCs w:val="24"/>
        </w:rPr>
        <w:t xml:space="preserve"> paste or </w:t>
      </w:r>
      <w:r>
        <w:rPr>
          <w:rFonts w:ascii="Arial Narrow" w:hAnsi="Arial Narrow"/>
          <w:sz w:val="24"/>
          <w:szCs w:val="24"/>
        </w:rPr>
        <w:t xml:space="preserve">PMMA-based </w:t>
      </w:r>
      <w:r w:rsidRPr="001E3B24">
        <w:rPr>
          <w:rFonts w:ascii="Arial Narrow" w:hAnsi="Arial Narrow"/>
          <w:sz w:val="24"/>
          <w:szCs w:val="24"/>
        </w:rPr>
        <w:t>aggregate-filled mortar for patching, surface leveling, or remediation of substrate depressions and irregularities.</w:t>
      </w:r>
    </w:p>
    <w:p w14:paraId="6A79695C" w14:textId="4782737E" w:rsidR="00404897" w:rsidRPr="00404897" w:rsidRDefault="00404897" w:rsidP="00B07EA4">
      <w:pPr>
        <w:numPr>
          <w:ilvl w:val="1"/>
          <w:numId w:val="37"/>
        </w:numPr>
        <w:spacing w:after="120"/>
        <w:rPr>
          <w:rFonts w:ascii="Arial Narrow" w:hAnsi="Arial Narrow"/>
          <w:sz w:val="24"/>
          <w:szCs w:val="24"/>
        </w:rPr>
      </w:pPr>
      <w:r>
        <w:rPr>
          <w:rFonts w:ascii="Arial Narrow" w:hAnsi="Arial Narrow"/>
          <w:sz w:val="24"/>
          <w:szCs w:val="24"/>
        </w:rPr>
        <w:t>Acceptable Products: Wecryl 810 Paste and Wecryl 842 Repair Mortar.</w:t>
      </w:r>
    </w:p>
    <w:p w14:paraId="641E5C7E" w14:textId="77777777" w:rsidR="007D192F" w:rsidRPr="00FB6672" w:rsidRDefault="007D192F" w:rsidP="00B07EA4">
      <w:pPr>
        <w:pStyle w:val="ListParagraph"/>
        <w:numPr>
          <w:ilvl w:val="0"/>
          <w:numId w:val="37"/>
        </w:numPr>
        <w:spacing w:after="120"/>
        <w:contextualSpacing w:val="0"/>
        <w:rPr>
          <w:rFonts w:ascii="Arial Narrow" w:hAnsi="Arial Narrow"/>
          <w:sz w:val="24"/>
          <w:szCs w:val="24"/>
        </w:rPr>
      </w:pPr>
      <w:r w:rsidRPr="00FB6672">
        <w:rPr>
          <w:rFonts w:ascii="Arial Narrow" w:hAnsi="Arial Narrow"/>
          <w:sz w:val="24"/>
          <w:szCs w:val="24"/>
        </w:rPr>
        <w:t>Cleaning Solution/Solvent:</w:t>
      </w:r>
    </w:p>
    <w:p w14:paraId="7BCF2E34" w14:textId="77777777" w:rsidR="007D192F" w:rsidRDefault="007D192F" w:rsidP="00B07EA4">
      <w:pPr>
        <w:numPr>
          <w:ilvl w:val="1"/>
          <w:numId w:val="37"/>
        </w:numPr>
        <w:spacing w:after="120"/>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562C7853" w14:textId="77777777" w:rsidR="007D192F" w:rsidRPr="001E3B24" w:rsidRDefault="007D192F" w:rsidP="00B07EA4">
      <w:pPr>
        <w:numPr>
          <w:ilvl w:val="1"/>
          <w:numId w:val="37"/>
        </w:numPr>
        <w:spacing w:after="120"/>
        <w:rPr>
          <w:rFonts w:ascii="Arial Narrow" w:hAnsi="Arial Narrow"/>
          <w:sz w:val="24"/>
          <w:szCs w:val="24"/>
        </w:rPr>
      </w:pPr>
      <w:r>
        <w:rPr>
          <w:rFonts w:ascii="Arial Narrow" w:hAnsi="Arial Narrow"/>
          <w:sz w:val="24"/>
          <w:szCs w:val="24"/>
        </w:rPr>
        <w:t>Acceptable Product: WestWood Cleaner.</w:t>
      </w:r>
    </w:p>
    <w:p w14:paraId="239EAB9E" w14:textId="77777777" w:rsidR="007D192F" w:rsidRPr="00FB6672" w:rsidRDefault="007D192F" w:rsidP="00B07EA4">
      <w:pPr>
        <w:pStyle w:val="ListParagraph"/>
        <w:numPr>
          <w:ilvl w:val="0"/>
          <w:numId w:val="37"/>
        </w:numPr>
        <w:spacing w:after="120"/>
        <w:contextualSpacing w:val="0"/>
        <w:rPr>
          <w:rFonts w:ascii="Arial Narrow" w:hAnsi="Arial Narrow"/>
          <w:sz w:val="24"/>
          <w:szCs w:val="24"/>
        </w:rPr>
      </w:pPr>
      <w:r w:rsidRPr="00FB6672">
        <w:rPr>
          <w:rFonts w:ascii="Arial Narrow" w:hAnsi="Arial Narrow"/>
          <w:sz w:val="24"/>
          <w:szCs w:val="24"/>
        </w:rPr>
        <w:t>Thixotropic Agent:</w:t>
      </w:r>
    </w:p>
    <w:p w14:paraId="192A93CF" w14:textId="77777777" w:rsidR="007D192F" w:rsidRDefault="007D192F" w:rsidP="00B07EA4">
      <w:pPr>
        <w:numPr>
          <w:ilvl w:val="1"/>
          <w:numId w:val="37"/>
        </w:numPr>
        <w:spacing w:after="120"/>
        <w:rPr>
          <w:rFonts w:ascii="Arial Narrow" w:hAnsi="Arial Narrow"/>
          <w:sz w:val="24"/>
          <w:szCs w:val="24"/>
        </w:rPr>
      </w:pPr>
      <w:r w:rsidRPr="001E3B24">
        <w:rPr>
          <w:rFonts w:ascii="Arial Narrow" w:hAnsi="Arial Narrow"/>
          <w:sz w:val="24"/>
          <w:szCs w:val="24"/>
        </w:rPr>
        <w:lastRenderedPageBreak/>
        <w:t>Liquid additive to increase viscosity of PMMA resin for vertical or sloped surface applications.</w:t>
      </w:r>
    </w:p>
    <w:p w14:paraId="117523A6" w14:textId="77777777" w:rsidR="007D192F" w:rsidRPr="001E3B24" w:rsidRDefault="007D192F" w:rsidP="00B07EA4">
      <w:pPr>
        <w:numPr>
          <w:ilvl w:val="1"/>
          <w:numId w:val="37"/>
        </w:numPr>
        <w:spacing w:after="120"/>
        <w:rPr>
          <w:rFonts w:ascii="Arial Narrow" w:hAnsi="Arial Narrow"/>
          <w:sz w:val="24"/>
          <w:szCs w:val="24"/>
        </w:rPr>
      </w:pPr>
      <w:r>
        <w:rPr>
          <w:rFonts w:ascii="Arial Narrow" w:hAnsi="Arial Narrow"/>
          <w:sz w:val="24"/>
          <w:szCs w:val="24"/>
        </w:rPr>
        <w:t>Acceptable Product: WestWood Liquid Thixo.</w:t>
      </w:r>
    </w:p>
    <w:p w14:paraId="1CCE9B62" w14:textId="15F66479" w:rsidR="001E3B24" w:rsidRPr="00FB6672" w:rsidRDefault="001E3B24" w:rsidP="00B07EA4">
      <w:pPr>
        <w:pStyle w:val="ListParagraph"/>
        <w:numPr>
          <w:ilvl w:val="0"/>
          <w:numId w:val="37"/>
        </w:numPr>
        <w:spacing w:after="120"/>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B07EA4">
      <w:pPr>
        <w:numPr>
          <w:ilvl w:val="1"/>
          <w:numId w:val="37"/>
        </w:numPr>
        <w:spacing w:after="120"/>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7F69C956" w14:textId="77777777" w:rsidR="001E3B24" w:rsidRPr="00FB6672" w:rsidRDefault="001E3B24" w:rsidP="00B07EA4">
      <w:pPr>
        <w:spacing w:after="120"/>
        <w:rPr>
          <w:rFonts w:ascii="Arial Narrow" w:hAnsi="Arial Narrow"/>
          <w:sz w:val="24"/>
          <w:szCs w:val="24"/>
        </w:rPr>
      </w:pPr>
    </w:p>
    <w:p w14:paraId="3B1C93B3" w14:textId="77EC7FCF" w:rsidR="007340FC" w:rsidRPr="004F66E9" w:rsidRDefault="007340FC" w:rsidP="00B07EA4">
      <w:pPr>
        <w:pStyle w:val="Heading1"/>
        <w:spacing w:before="0" w:after="120"/>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B07EA4">
      <w:pPr>
        <w:spacing w:after="120"/>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B07EA4">
      <w:pPr>
        <w:pStyle w:val="ListBullet"/>
        <w:numPr>
          <w:ilvl w:val="0"/>
          <w:numId w:val="42"/>
        </w:numPr>
        <w:spacing w:after="120"/>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B07EA4">
      <w:pPr>
        <w:pStyle w:val="ListBullet"/>
        <w:numPr>
          <w:ilvl w:val="0"/>
          <w:numId w:val="42"/>
        </w:numPr>
        <w:spacing w:after="120"/>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B07EA4">
      <w:pPr>
        <w:pStyle w:val="ListBullet"/>
        <w:numPr>
          <w:ilvl w:val="0"/>
          <w:numId w:val="0"/>
        </w:numPr>
        <w:spacing w:after="120"/>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B07EA4">
      <w:pPr>
        <w:pStyle w:val="ListBullet"/>
        <w:numPr>
          <w:ilvl w:val="0"/>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Ensure all substrates are clean, dry, and free from contaminants like dirt, grease, water, or oils.</w:t>
      </w:r>
    </w:p>
    <w:p w14:paraId="14EA279F" w14:textId="77777777"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4A160BC9"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Inspect substrates and correct defects before applying waterproofing materials. Fill voids larger than 1/16” (1.5 mm) as needed.</w:t>
      </w:r>
    </w:p>
    <w:p w14:paraId="4650C8E6" w14:textId="45E8A993" w:rsidR="00D415AC" w:rsidRPr="00D415AC" w:rsidRDefault="00D415AC" w:rsidP="00B07EA4">
      <w:pPr>
        <w:pStyle w:val="ListBullet"/>
        <w:numPr>
          <w:ilvl w:val="0"/>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(or 3,500 psi for primers) and a maximum 75% relative humidity.</w:t>
      </w:r>
    </w:p>
    <w:p w14:paraId="3DD54EC1" w14:textId="77777777"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64A97CF3" w14:textId="7016B59D"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B07EA4">
      <w:pPr>
        <w:pStyle w:val="ListBullet"/>
        <w:numPr>
          <w:ilvl w:val="0"/>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0E52FC55" w14:textId="5527EB61" w:rsidR="004B6A18" w:rsidRPr="004B6A18" w:rsidRDefault="004B6A18" w:rsidP="004B6A18">
      <w:pPr>
        <w:pStyle w:val="ListBullet"/>
        <w:numPr>
          <w:ilvl w:val="1"/>
          <w:numId w:val="51"/>
        </w:numPr>
        <w:spacing w:after="120" w:line="240" w:lineRule="auto"/>
        <w:contextualSpacing w:val="0"/>
        <w:rPr>
          <w:rFonts w:ascii="Arial Narrow" w:hAnsi="Arial Narrow"/>
          <w:color w:val="000000" w:themeColor="text1"/>
          <w:sz w:val="24"/>
          <w:szCs w:val="24"/>
        </w:rPr>
      </w:pPr>
      <w:r w:rsidRPr="004B6A18">
        <w:rPr>
          <w:rFonts w:ascii="Arial Narrow" w:hAnsi="Arial Narrow"/>
          <w:color w:val="000000" w:themeColor="text1"/>
          <w:sz w:val="24"/>
          <w:szCs w:val="24"/>
        </w:rPr>
        <w:lastRenderedPageBreak/>
        <w:t>Do not apply waterproofing over masonry weep holes</w:t>
      </w:r>
      <w:r>
        <w:rPr>
          <w:rFonts w:ascii="Arial Narrow" w:hAnsi="Arial Narrow"/>
          <w:color w:val="000000" w:themeColor="text1"/>
          <w:sz w:val="24"/>
          <w:szCs w:val="24"/>
        </w:rPr>
        <w:t>.</w:t>
      </w:r>
    </w:p>
    <w:p w14:paraId="0C2D633C" w14:textId="1C4F2510" w:rsidR="00D415AC" w:rsidRPr="00D415AC" w:rsidRDefault="00D415AC" w:rsidP="00B07EA4">
      <w:pPr>
        <w:pStyle w:val="ListBullet"/>
        <w:numPr>
          <w:ilvl w:val="0"/>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Stainless steel should be abraded to provide a rough surface.</w:t>
      </w:r>
    </w:p>
    <w:p w14:paraId="3D316338" w14:textId="7EFEE940"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B07EA4">
      <w:pPr>
        <w:pStyle w:val="ListBullet"/>
        <w:numPr>
          <w:ilvl w:val="0"/>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B07EA4">
      <w:pPr>
        <w:pStyle w:val="ListBullet"/>
        <w:numPr>
          <w:ilvl w:val="0"/>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244FA290" w:rsidR="00D415AC" w:rsidRPr="00D415AC"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manufacturer.</w:t>
      </w:r>
    </w:p>
    <w:p w14:paraId="32146D67" w14:textId="7C0E7C0F" w:rsidR="00D415AC" w:rsidRPr="00D415AC" w:rsidRDefault="00D415AC" w:rsidP="00B07EA4">
      <w:pPr>
        <w:pStyle w:val="ListBullet"/>
        <w:numPr>
          <w:ilvl w:val="0"/>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B07EA4">
      <w:pPr>
        <w:pStyle w:val="ListBullet"/>
        <w:numPr>
          <w:ilvl w:val="1"/>
          <w:numId w:val="51"/>
        </w:numPr>
        <w:spacing w:after="120"/>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019C3768" w14:textId="4B035A25" w:rsidR="00F0682F" w:rsidRPr="004D30C7" w:rsidRDefault="004D30C7" w:rsidP="00B07EA4">
      <w:pPr>
        <w:pStyle w:val="ListBullet"/>
        <w:numPr>
          <w:ilvl w:val="0"/>
          <w:numId w:val="0"/>
        </w:numPr>
        <w:spacing w:after="120"/>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3.3</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2D9E1965" w14:textId="32BFFB87" w:rsidR="00F0682F" w:rsidRPr="00FB6672" w:rsidRDefault="0074187F" w:rsidP="00B07EA4">
      <w:pPr>
        <w:pStyle w:val="ListBullet"/>
        <w:numPr>
          <w:ilvl w:val="0"/>
          <w:numId w:val="52"/>
        </w:numPr>
        <w:spacing w:after="120"/>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00F0682F" w:rsidRPr="00F0682F">
        <w:rPr>
          <w:rFonts w:ascii="Arial Narrow" w:hAnsi="Arial Narrow"/>
          <w:color w:val="000000" w:themeColor="text1"/>
          <w:sz w:val="24"/>
          <w:szCs w:val="24"/>
        </w:rPr>
        <w:t>horoughly mix entire container of resin for two minutes</w:t>
      </w:r>
      <w:r w:rsidR="00F0682F" w:rsidRPr="00FB6672">
        <w:rPr>
          <w:rFonts w:ascii="Arial Narrow" w:hAnsi="Arial Narrow"/>
          <w:color w:val="000000" w:themeColor="text1"/>
          <w:sz w:val="24"/>
          <w:szCs w:val="24"/>
        </w:rPr>
        <w:t xml:space="preserve"> using a slow-speed mechanical agitator</w:t>
      </w:r>
      <w:r w:rsidR="00F0682F" w:rsidRPr="00F0682F">
        <w:rPr>
          <w:rFonts w:ascii="Arial Narrow" w:hAnsi="Arial Narrow"/>
          <w:color w:val="000000" w:themeColor="text1"/>
          <w:sz w:val="24"/>
          <w:szCs w:val="24"/>
        </w:rPr>
        <w:t xml:space="preserve">. </w:t>
      </w:r>
    </w:p>
    <w:p w14:paraId="29EAD4E7" w14:textId="7AC45C91" w:rsidR="005661C9" w:rsidRDefault="00F0682F" w:rsidP="00B07EA4">
      <w:pPr>
        <w:pStyle w:val="ListBullet"/>
        <w:numPr>
          <w:ilvl w:val="0"/>
          <w:numId w:val="52"/>
        </w:numPr>
        <w:spacing w:after="120"/>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For batch mixing, p</w:t>
      </w:r>
      <w:r w:rsidRPr="00F0682F">
        <w:rPr>
          <w:rFonts w:ascii="Arial Narrow" w:hAnsi="Arial Narrow"/>
          <w:color w:val="000000" w:themeColor="text1"/>
          <w:sz w:val="24"/>
          <w:szCs w:val="24"/>
        </w:rPr>
        <w:t xml:space="preserve">our required </w:t>
      </w:r>
      <w:r w:rsidR="002A52D6">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sidR="0074187F">
        <w:rPr>
          <w:rFonts w:ascii="Arial Narrow" w:hAnsi="Arial Narrow"/>
          <w:color w:val="000000" w:themeColor="text1"/>
          <w:sz w:val="24"/>
          <w:szCs w:val="24"/>
        </w:rPr>
        <w:t>.</w:t>
      </w:r>
    </w:p>
    <w:p w14:paraId="54DC7524" w14:textId="72B2E5B1" w:rsidR="0074187F" w:rsidRPr="00FB6672" w:rsidRDefault="0074187F" w:rsidP="00B07EA4">
      <w:pPr>
        <w:pStyle w:val="ListBullet"/>
        <w:numPr>
          <w:ilvl w:val="0"/>
          <w:numId w:val="52"/>
        </w:numPr>
        <w:spacing w:after="120"/>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519F2014" w14:textId="5A201C29" w:rsidR="00F0682F" w:rsidRPr="00FB6672" w:rsidRDefault="00F0682F" w:rsidP="00B07EA4">
      <w:pPr>
        <w:pStyle w:val="ListBullet"/>
        <w:numPr>
          <w:ilvl w:val="0"/>
          <w:numId w:val="52"/>
        </w:numPr>
        <w:spacing w:after="120"/>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005661C9"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sidR="0074187F">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487B2964" w14:textId="5A8E5FF9" w:rsidR="00F0682F" w:rsidRPr="00FB6672" w:rsidRDefault="005661C9" w:rsidP="00B07EA4">
      <w:pPr>
        <w:pStyle w:val="ListBullet"/>
        <w:numPr>
          <w:ilvl w:val="0"/>
          <w:numId w:val="52"/>
        </w:numPr>
        <w:spacing w:after="120"/>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616242E6" w14:textId="5B95B744" w:rsidR="00EE0D43" w:rsidRPr="004D30C7" w:rsidRDefault="004D30C7" w:rsidP="00B07EA4">
      <w:pPr>
        <w:pStyle w:val="ListBullet"/>
        <w:numPr>
          <w:ilvl w:val="0"/>
          <w:numId w:val="0"/>
        </w:numPr>
        <w:spacing w:after="12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3.4</w:t>
      </w:r>
      <w:r w:rsidRPr="004D30C7">
        <w:rPr>
          <w:rFonts w:ascii="Arial Narrow" w:hAnsi="Arial Narrow"/>
          <w:b/>
          <w:bCs/>
          <w:color w:val="000000" w:themeColor="text1"/>
          <w:sz w:val="24"/>
          <w:szCs w:val="24"/>
        </w:rPr>
        <w:tab/>
        <w:t>GENERAL INSTALLATION AND STAGING</w:t>
      </w:r>
    </w:p>
    <w:p w14:paraId="2942BB7A" w14:textId="38131D5C" w:rsidR="005D45EE" w:rsidRDefault="005D45EE" w:rsidP="00B07EA4">
      <w:pPr>
        <w:pStyle w:val="ListBullet"/>
        <w:numPr>
          <w:ilvl w:val="0"/>
          <w:numId w:val="63"/>
        </w:numPr>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2B0B6BA5" w14:textId="604A9BAA" w:rsidR="005D45EE" w:rsidRPr="005D45EE" w:rsidRDefault="005D45EE" w:rsidP="00B07EA4">
      <w:pPr>
        <w:pStyle w:val="ListBullet"/>
        <w:numPr>
          <w:ilvl w:val="0"/>
          <w:numId w:val="63"/>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271B4FDA" w14:textId="5D0BAF44" w:rsidR="00EC5AC7" w:rsidRPr="00FB6672" w:rsidRDefault="00EC5AC7" w:rsidP="00B07EA4">
      <w:pPr>
        <w:pStyle w:val="ListBullet"/>
        <w:numPr>
          <w:ilvl w:val="0"/>
          <w:numId w:val="63"/>
        </w:numPr>
        <w:spacing w:after="120"/>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sidR="0074187F">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sidR="0074187F">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714849E9" w14:textId="27914297" w:rsidR="00EE0D43" w:rsidRPr="00FB6672" w:rsidRDefault="00EC5AC7" w:rsidP="00B07EA4">
      <w:pPr>
        <w:pStyle w:val="ListBullet"/>
        <w:numPr>
          <w:ilvl w:val="0"/>
          <w:numId w:val="63"/>
        </w:numPr>
        <w:spacing w:after="120"/>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54E3E587" w14:textId="6D5A2B70" w:rsidR="00B56DAA" w:rsidRPr="004D30C7" w:rsidRDefault="004D30C7" w:rsidP="00B07EA4">
      <w:pPr>
        <w:pStyle w:val="ListBullet"/>
        <w:numPr>
          <w:ilvl w:val="0"/>
          <w:numId w:val="0"/>
        </w:numPr>
        <w:spacing w:after="12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3.5</w:t>
      </w:r>
      <w:r w:rsidRPr="004D30C7">
        <w:rPr>
          <w:rFonts w:ascii="Arial Narrow" w:hAnsi="Arial Narrow"/>
          <w:b/>
          <w:bCs/>
          <w:color w:val="000000" w:themeColor="text1"/>
          <w:sz w:val="24"/>
          <w:szCs w:val="24"/>
        </w:rPr>
        <w:tab/>
        <w:t>PMMA PRIMER APPLICATION</w:t>
      </w:r>
    </w:p>
    <w:p w14:paraId="32C56D97" w14:textId="1FD3E970" w:rsidR="005D45EE" w:rsidRDefault="00B56DAA" w:rsidP="00B07EA4">
      <w:pPr>
        <w:pStyle w:val="ListBullet"/>
        <w:numPr>
          <w:ilvl w:val="0"/>
          <w:numId w:val="54"/>
        </w:numPr>
        <w:spacing w:after="120"/>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lastRenderedPageBreak/>
        <w:t xml:space="preserve">Apply </w:t>
      </w:r>
      <w:r w:rsidRPr="00FB6672">
        <w:rPr>
          <w:rFonts w:ascii="Arial Narrow" w:hAnsi="Arial Narrow"/>
          <w:color w:val="000000" w:themeColor="text1"/>
          <w:sz w:val="24"/>
          <w:szCs w:val="24"/>
        </w:rPr>
        <w:t>catalyzed PMMA</w:t>
      </w:r>
      <w:r w:rsidR="005D45EE">
        <w:rPr>
          <w:rFonts w:ascii="Arial Narrow" w:hAnsi="Arial Narrow"/>
          <w:color w:val="000000" w:themeColor="text1"/>
          <w:sz w:val="24"/>
          <w:szCs w:val="24"/>
        </w:rPr>
        <w:t xml:space="preserve"> primer</w:t>
      </w:r>
      <w:r w:rsidRPr="00B56DAA">
        <w:rPr>
          <w:rFonts w:ascii="Arial Narrow" w:hAnsi="Arial Narrow"/>
          <w:color w:val="000000" w:themeColor="text1"/>
          <w:sz w:val="24"/>
          <w:szCs w:val="24"/>
        </w:rPr>
        <w:t>. Avoid pooling or under-applying.</w:t>
      </w:r>
      <w:r w:rsidRPr="00FB6672">
        <w:rPr>
          <w:rFonts w:ascii="Arial Narrow" w:hAnsi="Arial Narrow"/>
          <w:color w:val="000000" w:themeColor="text1"/>
          <w:sz w:val="24"/>
          <w:szCs w:val="24"/>
        </w:rPr>
        <w:t xml:space="preserve"> </w:t>
      </w:r>
    </w:p>
    <w:p w14:paraId="71F9A535" w14:textId="50FA70C7" w:rsidR="00FC0380" w:rsidRPr="00FB6672" w:rsidRDefault="00B56DAA" w:rsidP="00B07EA4">
      <w:pPr>
        <w:pStyle w:val="ListBullet"/>
        <w:numPr>
          <w:ilvl w:val="0"/>
          <w:numId w:val="54"/>
        </w:numPr>
        <w:spacing w:after="120"/>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78EBD303" w14:textId="08559B15" w:rsidR="00FC0380" w:rsidRPr="004D30C7" w:rsidRDefault="004D30C7" w:rsidP="00B07EA4">
      <w:pPr>
        <w:pStyle w:val="ListBullet"/>
        <w:numPr>
          <w:ilvl w:val="0"/>
          <w:numId w:val="0"/>
        </w:numPr>
        <w:spacing w:after="12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3.6</w:t>
      </w:r>
      <w:r w:rsidRPr="004D30C7">
        <w:rPr>
          <w:rFonts w:ascii="Arial Narrow" w:hAnsi="Arial Narrow"/>
          <w:b/>
          <w:bCs/>
          <w:color w:val="000000" w:themeColor="text1"/>
          <w:sz w:val="24"/>
          <w:szCs w:val="24"/>
        </w:rPr>
        <w:tab/>
        <w:t>SUBSTRATE LEVELING AND REPAIR</w:t>
      </w:r>
    </w:p>
    <w:p w14:paraId="62EAFAF1" w14:textId="29E40386" w:rsidR="00D41ADC" w:rsidRPr="00D41ADC" w:rsidRDefault="00D41ADC" w:rsidP="00B07EA4">
      <w:pPr>
        <w:pStyle w:val="ListBullet"/>
        <w:numPr>
          <w:ilvl w:val="0"/>
          <w:numId w:val="58"/>
        </w:numPr>
        <w:spacing w:after="120"/>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horizontal and vertical </w:t>
      </w:r>
      <w:r w:rsidRPr="00D41ADC">
        <w:rPr>
          <w:rFonts w:ascii="Arial Narrow" w:hAnsi="Arial Narrow"/>
          <w:color w:val="000000" w:themeColor="text1"/>
          <w:sz w:val="24"/>
          <w:szCs w:val="24"/>
        </w:rPr>
        <w:t>substrates to eliminate imperfections (e.g., voids, cracks, low spots)</w:t>
      </w:r>
      <w:r w:rsidRPr="00FB6672">
        <w:rPr>
          <w:rFonts w:ascii="Arial Narrow" w:hAnsi="Arial Narrow"/>
          <w:color w:val="000000" w:themeColor="text1"/>
          <w:sz w:val="24"/>
          <w:szCs w:val="24"/>
        </w:rPr>
        <w:t xml:space="preserve"> using PMMA paste or PMMA repair mortar.</w:t>
      </w:r>
    </w:p>
    <w:p w14:paraId="3D5AD8B8" w14:textId="3B0A4316" w:rsidR="00D41ADC" w:rsidRPr="00D41ADC" w:rsidRDefault="00D41ADC" w:rsidP="00B07EA4">
      <w:pPr>
        <w:pStyle w:val="ListBullet"/>
        <w:numPr>
          <w:ilvl w:val="0"/>
          <w:numId w:val="58"/>
        </w:numPr>
        <w:spacing w:after="120"/>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6138E308" w14:textId="14153181" w:rsidR="00D41ADC" w:rsidRPr="00D41ADC" w:rsidRDefault="00D41ADC" w:rsidP="00B07EA4">
      <w:pPr>
        <w:pStyle w:val="ListBullet"/>
        <w:numPr>
          <w:ilvl w:val="0"/>
          <w:numId w:val="58"/>
        </w:numPr>
        <w:spacing w:after="120"/>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438D5593" w14:textId="3035F6D9" w:rsidR="00D41ADC" w:rsidRPr="00FB6672" w:rsidRDefault="00D41ADC" w:rsidP="00B07EA4">
      <w:pPr>
        <w:pStyle w:val="ListBullet"/>
        <w:numPr>
          <w:ilvl w:val="0"/>
          <w:numId w:val="58"/>
        </w:numPr>
        <w:spacing w:after="120"/>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0F52202E" w14:textId="6458A15F" w:rsidR="00EE0D43" w:rsidRPr="004D30C7" w:rsidRDefault="004D30C7" w:rsidP="00B07EA4">
      <w:pPr>
        <w:pStyle w:val="ListBullet"/>
        <w:numPr>
          <w:ilvl w:val="0"/>
          <w:numId w:val="0"/>
        </w:numPr>
        <w:spacing w:after="12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3.7</w:t>
      </w:r>
      <w:r w:rsidRPr="004D30C7">
        <w:rPr>
          <w:rFonts w:ascii="Arial Narrow" w:hAnsi="Arial Narrow"/>
          <w:b/>
          <w:bCs/>
          <w:color w:val="000000" w:themeColor="text1"/>
          <w:sz w:val="24"/>
          <w:szCs w:val="24"/>
        </w:rPr>
        <w:tab/>
        <w:t>PMMA FLASHING MEMBRANE APPLICATION</w:t>
      </w:r>
    </w:p>
    <w:p w14:paraId="66DD7D67" w14:textId="355F3BE6" w:rsidR="00EE0D43" w:rsidRPr="00EE0D43" w:rsidRDefault="00EE0D43" w:rsidP="00B07EA4">
      <w:pPr>
        <w:pStyle w:val="ListBullet"/>
        <w:numPr>
          <w:ilvl w:val="0"/>
          <w:numId w:val="61"/>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5A20BB52" w14:textId="1FD9E56E" w:rsidR="00EE0D43" w:rsidRPr="00EE0D43" w:rsidRDefault="00EE0D43" w:rsidP="00B07EA4">
      <w:pPr>
        <w:pStyle w:val="ListBullet"/>
        <w:numPr>
          <w:ilvl w:val="1"/>
          <w:numId w:val="61"/>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34BF3000" w14:textId="054367C9" w:rsidR="00EE0D43" w:rsidRPr="00EE0D43" w:rsidRDefault="00EE0D43" w:rsidP="00B07EA4">
      <w:pPr>
        <w:pStyle w:val="ListBullet"/>
        <w:numPr>
          <w:ilvl w:val="1"/>
          <w:numId w:val="61"/>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25A14977" w14:textId="77777777" w:rsidR="00EE0D43" w:rsidRPr="00EE0D43" w:rsidRDefault="00EE0D43" w:rsidP="00B07EA4">
      <w:pPr>
        <w:pStyle w:val="ListBullet"/>
        <w:numPr>
          <w:ilvl w:val="1"/>
          <w:numId w:val="61"/>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1804303B" w14:textId="77777777" w:rsidR="00EE0D43" w:rsidRPr="00EE0D43" w:rsidRDefault="00EE0D43" w:rsidP="00B07EA4">
      <w:pPr>
        <w:pStyle w:val="ListBullet"/>
        <w:numPr>
          <w:ilvl w:val="1"/>
          <w:numId w:val="61"/>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73BB13C8" w14:textId="77777777" w:rsidR="00EE0D43" w:rsidRPr="00EE0D43" w:rsidRDefault="00EE0D43" w:rsidP="00B07EA4">
      <w:pPr>
        <w:pStyle w:val="ListBullet"/>
        <w:numPr>
          <w:ilvl w:val="1"/>
          <w:numId w:val="61"/>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AF2E361" w14:textId="2E587CFA" w:rsidR="00EE0D43" w:rsidRPr="00EE0D43" w:rsidRDefault="00EE0D43" w:rsidP="00B07EA4">
      <w:pPr>
        <w:pStyle w:val="ListBullet"/>
        <w:numPr>
          <w:ilvl w:val="1"/>
          <w:numId w:val="61"/>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1929144E" w14:textId="13BC6934" w:rsidR="00EE0D43" w:rsidRPr="00EE0D43" w:rsidRDefault="00EE0D43" w:rsidP="00B07EA4">
      <w:pPr>
        <w:pStyle w:val="ListBullet"/>
        <w:numPr>
          <w:ilvl w:val="1"/>
          <w:numId w:val="61"/>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Apply base coat of catalyzed resin, working into substrate for complete coverage.</w:t>
      </w:r>
    </w:p>
    <w:p w14:paraId="57FCA08B" w14:textId="0859D859" w:rsidR="00EE0D43" w:rsidRPr="00EE0D43" w:rsidRDefault="00EE0D43" w:rsidP="00B07EA4">
      <w:pPr>
        <w:pStyle w:val="ListBullet"/>
        <w:numPr>
          <w:ilvl w:val="1"/>
          <w:numId w:val="61"/>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26C91459" w14:textId="77777777" w:rsidR="006F387C" w:rsidRPr="00FB6672" w:rsidRDefault="00EE0D43" w:rsidP="00B07EA4">
      <w:pPr>
        <w:pStyle w:val="ListBullet"/>
        <w:numPr>
          <w:ilvl w:val="1"/>
          <w:numId w:val="61"/>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5DEEE3EE" w14:textId="77777777" w:rsidR="006F387C" w:rsidRPr="00FB6672" w:rsidRDefault="00EE0D43" w:rsidP="00B07EA4">
      <w:pPr>
        <w:pStyle w:val="ListBullet"/>
        <w:numPr>
          <w:ilvl w:val="0"/>
          <w:numId w:val="61"/>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4651C640" w14:textId="77777777" w:rsidR="006F387C" w:rsidRPr="00FB6672" w:rsidRDefault="00EE0D43" w:rsidP="00B07EA4">
      <w:pPr>
        <w:pStyle w:val="ListBullet"/>
        <w:numPr>
          <w:ilvl w:val="1"/>
          <w:numId w:val="61"/>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70C957F4" w14:textId="77777777" w:rsidR="006F387C" w:rsidRPr="00FB6672" w:rsidRDefault="00EE0D43" w:rsidP="00B07EA4">
      <w:pPr>
        <w:pStyle w:val="ListBullet"/>
        <w:numPr>
          <w:ilvl w:val="2"/>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Maintain a minimum 1-inch (25 mm) clearance between penetrations to allow individual flashing.</w:t>
      </w:r>
    </w:p>
    <w:p w14:paraId="11DA1B84" w14:textId="3F8FF62A" w:rsidR="006F387C" w:rsidRPr="00FB6672" w:rsidRDefault="00EE0D43" w:rsidP="00B07EA4">
      <w:pPr>
        <w:pStyle w:val="ListBullet"/>
        <w:numPr>
          <w:ilvl w:val="2"/>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006F387C"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23961859" w14:textId="77777777" w:rsidR="006F387C" w:rsidRPr="00FB6672" w:rsidRDefault="00EE0D43" w:rsidP="00B07EA4">
      <w:pPr>
        <w:pStyle w:val="ListBullet"/>
        <w:numPr>
          <w:ilvl w:val="2"/>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4024B35C" w14:textId="77777777" w:rsidR="006F387C" w:rsidRPr="00FB6672" w:rsidRDefault="00EE0D43" w:rsidP="00B07EA4">
      <w:pPr>
        <w:pStyle w:val="ListBullet"/>
        <w:numPr>
          <w:ilvl w:val="1"/>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012DE915" w14:textId="5B083EBC" w:rsidR="006F387C" w:rsidRPr="00FB6672" w:rsidRDefault="00EE0D43" w:rsidP="00B07EA4">
      <w:pPr>
        <w:pStyle w:val="ListBullet"/>
        <w:numPr>
          <w:ilvl w:val="2"/>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5D213CF5" w14:textId="665B8C95" w:rsidR="006F387C" w:rsidRPr="00FB6672" w:rsidRDefault="00EE0D43" w:rsidP="00B07EA4">
      <w:pPr>
        <w:pStyle w:val="ListBullet"/>
        <w:numPr>
          <w:ilvl w:val="2"/>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3FD45F3A" w14:textId="77777777" w:rsidR="006F387C" w:rsidRPr="00FB6672" w:rsidRDefault="00EE0D43" w:rsidP="00B07EA4">
      <w:pPr>
        <w:pStyle w:val="ListBullet"/>
        <w:numPr>
          <w:ilvl w:val="2"/>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16D8C063" w14:textId="77777777" w:rsidR="006F387C" w:rsidRPr="00FB6672" w:rsidRDefault="00EE0D43" w:rsidP="00B07EA4">
      <w:pPr>
        <w:pStyle w:val="ListBullet"/>
        <w:numPr>
          <w:ilvl w:val="1"/>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Hot Pipes:</w:t>
      </w:r>
    </w:p>
    <w:p w14:paraId="03A85457" w14:textId="77777777" w:rsidR="006F387C" w:rsidRPr="00FB6672" w:rsidRDefault="00EE0D43" w:rsidP="00B07EA4">
      <w:pPr>
        <w:pStyle w:val="ListBullet"/>
        <w:numPr>
          <w:ilvl w:val="2"/>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407A7C6" w14:textId="77777777" w:rsidR="006F387C" w:rsidRPr="00FB6672" w:rsidRDefault="00EE0D43" w:rsidP="00B07EA4">
      <w:pPr>
        <w:pStyle w:val="ListBullet"/>
        <w:numPr>
          <w:ilvl w:val="2"/>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97D6F55" w14:textId="77777777" w:rsidR="006F387C" w:rsidRPr="00FB6672" w:rsidRDefault="00EE0D43" w:rsidP="00B07EA4">
      <w:pPr>
        <w:pStyle w:val="ListBullet"/>
        <w:numPr>
          <w:ilvl w:val="1"/>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376EA738" w14:textId="77777777" w:rsidR="006F387C" w:rsidRPr="00FB6672" w:rsidRDefault="00EE0D43" w:rsidP="00B07EA4">
      <w:pPr>
        <w:pStyle w:val="ListBullet"/>
        <w:numPr>
          <w:ilvl w:val="2"/>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1C954711" w14:textId="77777777" w:rsidR="006F387C" w:rsidRPr="00FB6672" w:rsidRDefault="00EE0D43" w:rsidP="00B07EA4">
      <w:pPr>
        <w:pStyle w:val="ListBullet"/>
        <w:numPr>
          <w:ilvl w:val="2"/>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40BCC88F" w14:textId="77777777" w:rsidR="006F387C" w:rsidRPr="00FB6672" w:rsidRDefault="00EE0D43" w:rsidP="00B07EA4">
      <w:pPr>
        <w:pStyle w:val="ListBullet"/>
        <w:numPr>
          <w:ilvl w:val="1"/>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7A1E016E" w14:textId="612D2B9C" w:rsidR="006F387C" w:rsidRPr="00FB6672" w:rsidRDefault="00EE0D43" w:rsidP="00B07EA4">
      <w:pPr>
        <w:pStyle w:val="ListBullet"/>
        <w:numPr>
          <w:ilvl w:val="2"/>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Where possible, extend over tops of curbs or walls to terminate on opposite vertical face.</w:t>
      </w:r>
    </w:p>
    <w:p w14:paraId="3A107EAE" w14:textId="77777777" w:rsidR="006F387C" w:rsidRPr="00FB6672" w:rsidRDefault="00EE0D43" w:rsidP="00B07EA4">
      <w:pPr>
        <w:pStyle w:val="ListBullet"/>
        <w:numPr>
          <w:ilvl w:val="1"/>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7516BD03" w14:textId="1CEEE6B3" w:rsidR="006F387C" w:rsidRDefault="00EE0D43" w:rsidP="00B07EA4">
      <w:pPr>
        <w:pStyle w:val="ListBullet"/>
        <w:numPr>
          <w:ilvl w:val="2"/>
          <w:numId w:val="80"/>
        </w:numPr>
        <w:spacing w:after="120"/>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one or two layers of reinforced membrane as required. Install over a compressible filler, expansion tube, bond breaker, or backer rod as recommended by manufacturer.</w:t>
      </w:r>
    </w:p>
    <w:p w14:paraId="6CD671C2" w14:textId="1CC56B75" w:rsidR="005D45EE" w:rsidRPr="00FB6672" w:rsidRDefault="005D45EE" w:rsidP="00B07EA4">
      <w:pPr>
        <w:pStyle w:val="ListBullet"/>
        <w:numPr>
          <w:ilvl w:val="1"/>
          <w:numId w:val="61"/>
        </w:numPr>
        <w:spacing w:after="120"/>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2C52C113" w14:textId="6F0D761B" w:rsidR="00EE0D43" w:rsidRPr="004D30C7" w:rsidRDefault="004D30C7" w:rsidP="00B07EA4">
      <w:pPr>
        <w:pStyle w:val="ListBullet"/>
        <w:numPr>
          <w:ilvl w:val="0"/>
          <w:numId w:val="0"/>
        </w:numPr>
        <w:spacing w:after="120"/>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3.8</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PMMA FIELD MEMBRANE APPLICATION</w:t>
      </w:r>
    </w:p>
    <w:p w14:paraId="22AC3A45" w14:textId="4196B531" w:rsidR="000227E5" w:rsidRPr="000227E5" w:rsidRDefault="000227E5" w:rsidP="00B07EA4">
      <w:pPr>
        <w:pStyle w:val="ListBullet"/>
        <w:numPr>
          <w:ilvl w:val="0"/>
          <w:numId w:val="73"/>
        </w:numPr>
        <w:spacing w:after="120"/>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Install liquid-applied reinforced membrane in strict accordance with manufacturer’s written instructions, detail drawings, and published installation requirements.</w:t>
      </w:r>
    </w:p>
    <w:p w14:paraId="06BC9301" w14:textId="7937D07E" w:rsidR="000227E5" w:rsidRPr="000227E5" w:rsidRDefault="000227E5" w:rsidP="00B07EA4">
      <w:pPr>
        <w:pStyle w:val="ListBullet"/>
        <w:numPr>
          <w:ilvl w:val="0"/>
          <w:numId w:val="73"/>
        </w:numPr>
        <w:spacing w:after="120"/>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Ensure primed substrate is clean, dry, and free of dust, debris, or contaminants. Install flashing membranes prior to field membranes. Precut fleece to fit terminations, penetrations, and transitions with minimum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side laps and 4</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(100 mm) end laps.</w:t>
      </w:r>
    </w:p>
    <w:p w14:paraId="6F1F7223" w14:textId="0876B8A3" w:rsidR="000227E5" w:rsidRPr="000227E5" w:rsidRDefault="000227E5" w:rsidP="00B07EA4">
      <w:pPr>
        <w:pStyle w:val="ListBullet"/>
        <w:numPr>
          <w:ilvl w:val="0"/>
          <w:numId w:val="73"/>
        </w:numPr>
        <w:spacing w:after="120"/>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lastRenderedPageBreak/>
        <w:t>Apply base coat of catalyzed resin.</w:t>
      </w:r>
      <w:r w:rsidR="005D45EE">
        <w:rPr>
          <w:rFonts w:ascii="Arial Narrow" w:hAnsi="Arial Narrow"/>
          <w:color w:val="000000" w:themeColor="text1"/>
          <w:sz w:val="24"/>
          <w:szCs w:val="24"/>
        </w:rPr>
        <w:t xml:space="preserve"> </w:t>
      </w:r>
      <w:r w:rsidRPr="000227E5">
        <w:rPr>
          <w:rFonts w:ascii="Arial Narrow" w:hAnsi="Arial Narrow"/>
          <w:color w:val="000000" w:themeColor="text1"/>
          <w:sz w:val="24"/>
          <w:szCs w:val="24"/>
        </w:rPr>
        <w:t>Immediately embed fleece into wet resin with roller, removing trapped air. Ensure full saturation and eliminate folds or wrinkles. Apply additional resin as needed to encapsulate fleece.</w:t>
      </w:r>
    </w:p>
    <w:p w14:paraId="2A973447" w14:textId="0F9E76CA" w:rsidR="000227E5" w:rsidRPr="000227E5" w:rsidRDefault="000227E5" w:rsidP="00B07EA4">
      <w:pPr>
        <w:pStyle w:val="ListBullet"/>
        <w:numPr>
          <w:ilvl w:val="0"/>
          <w:numId w:val="73"/>
        </w:numPr>
        <w:spacing w:after="120"/>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topcoat of catalyzed resin over fleece while base coat is still wet, extending resin 2</w:t>
      </w:r>
      <w:r w:rsidR="0074187F">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beyond fleece edges. Ensure fleece is fully saturated.</w:t>
      </w:r>
    </w:p>
    <w:p w14:paraId="4B774B1F" w14:textId="5D02DD0C" w:rsidR="000227E5" w:rsidRPr="000227E5" w:rsidRDefault="000227E5" w:rsidP="00B07EA4">
      <w:pPr>
        <w:pStyle w:val="ListBullet"/>
        <w:numPr>
          <w:ilvl w:val="0"/>
          <w:numId w:val="73"/>
        </w:numPr>
        <w:spacing w:after="120"/>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42431C14" w14:textId="08B50073" w:rsidR="000227E5" w:rsidRPr="000227E5" w:rsidRDefault="000227E5" w:rsidP="00B07EA4">
      <w:pPr>
        <w:pStyle w:val="ListBullet"/>
        <w:numPr>
          <w:ilvl w:val="0"/>
          <w:numId w:val="73"/>
        </w:numPr>
        <w:spacing w:after="120"/>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64CF94B3" w14:textId="1E0B6A0C" w:rsidR="00DB3B8D" w:rsidRPr="004D30C7" w:rsidRDefault="004D30C7" w:rsidP="00B07EA4">
      <w:pPr>
        <w:pStyle w:val="ListBullet"/>
        <w:numPr>
          <w:ilvl w:val="0"/>
          <w:numId w:val="0"/>
        </w:numPr>
        <w:spacing w:after="120"/>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w:t>
      </w:r>
      <w:r w:rsidR="004E3FE4">
        <w:rPr>
          <w:rFonts w:ascii="Arial Narrow" w:hAnsi="Arial Narrow"/>
          <w:b/>
          <w:bCs/>
          <w:color w:val="000000" w:themeColor="text1"/>
          <w:sz w:val="24"/>
          <w:szCs w:val="24"/>
        </w:rPr>
        <w:t>9</w:t>
      </w:r>
      <w:r w:rsidRPr="004D30C7">
        <w:rPr>
          <w:rFonts w:ascii="Arial Narrow" w:hAnsi="Arial Narrow"/>
          <w:b/>
          <w:bCs/>
          <w:color w:val="000000" w:themeColor="text1"/>
          <w:sz w:val="24"/>
          <w:szCs w:val="24"/>
        </w:rPr>
        <w:tab/>
        <w:t>FIELD QUALITY CONTROL</w:t>
      </w:r>
    </w:p>
    <w:p w14:paraId="67D332D6" w14:textId="1E9D89D8" w:rsidR="00DB3B8D" w:rsidRPr="00DB3B8D" w:rsidRDefault="00FF7936" w:rsidP="00B07EA4">
      <w:pPr>
        <w:pStyle w:val="ListBullet"/>
        <w:numPr>
          <w:ilvl w:val="0"/>
          <w:numId w:val="65"/>
        </w:numPr>
        <w:spacing w:after="120"/>
        <w:contextualSpacing w:val="0"/>
        <w:rPr>
          <w:rFonts w:ascii="Arial Narrow" w:hAnsi="Arial Narrow"/>
          <w:color w:val="000000" w:themeColor="text1"/>
          <w:sz w:val="24"/>
          <w:szCs w:val="24"/>
        </w:rPr>
      </w:pPr>
      <w:r>
        <w:rPr>
          <w:rFonts w:ascii="Arial Narrow" w:hAnsi="Arial Narrow"/>
          <w:color w:val="000000" w:themeColor="text1"/>
          <w:sz w:val="24"/>
          <w:szCs w:val="24"/>
        </w:rPr>
        <w:t>P</w:t>
      </w:r>
      <w:r w:rsidR="00DB3B8D" w:rsidRPr="00DB3B8D">
        <w:rPr>
          <w:rFonts w:ascii="Arial Narrow" w:hAnsi="Arial Narrow"/>
          <w:color w:val="000000" w:themeColor="text1"/>
          <w:sz w:val="24"/>
          <w:szCs w:val="24"/>
        </w:rPr>
        <w:t xml:space="preserve">rovide final inspection of the roofing system by </w:t>
      </w:r>
      <w:r w:rsidR="00DB3B8D">
        <w:rPr>
          <w:rFonts w:ascii="Arial Narrow" w:hAnsi="Arial Narrow"/>
          <w:color w:val="000000" w:themeColor="text1"/>
          <w:sz w:val="24"/>
          <w:szCs w:val="24"/>
        </w:rPr>
        <w:t xml:space="preserve">Manufacturer’s approved </w:t>
      </w:r>
      <w:r w:rsidR="00DB3B8D" w:rsidRPr="00DB3B8D">
        <w:rPr>
          <w:rFonts w:ascii="Arial Narrow" w:hAnsi="Arial Narrow"/>
          <w:color w:val="000000" w:themeColor="text1"/>
          <w:sz w:val="24"/>
          <w:szCs w:val="24"/>
        </w:rPr>
        <w:t>Technical Representative to inspect installation for warranty purposes.</w:t>
      </w:r>
    </w:p>
    <w:p w14:paraId="2C5235CD" w14:textId="77777777" w:rsidR="00DB3B8D" w:rsidRPr="00DB3B8D" w:rsidRDefault="00DB3B8D" w:rsidP="00B07EA4">
      <w:pPr>
        <w:pStyle w:val="ListBullet"/>
        <w:numPr>
          <w:ilvl w:val="0"/>
          <w:numId w:val="65"/>
        </w:numPr>
        <w:spacing w:after="120"/>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306681B5" w:rsidR="00DB3B8D" w:rsidRPr="004D30C7" w:rsidRDefault="004D30C7" w:rsidP="00B07EA4">
      <w:pPr>
        <w:pStyle w:val="ListBullet"/>
        <w:numPr>
          <w:ilvl w:val="0"/>
          <w:numId w:val="0"/>
        </w:numPr>
        <w:spacing w:after="120"/>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4E3FE4">
        <w:rPr>
          <w:rFonts w:ascii="Arial Narrow" w:hAnsi="Arial Narrow"/>
          <w:b/>
          <w:bCs/>
          <w:color w:val="000000" w:themeColor="text1"/>
          <w:sz w:val="24"/>
          <w:szCs w:val="24"/>
        </w:rPr>
        <w:t>0</w:t>
      </w:r>
      <w:r w:rsidRPr="004D30C7">
        <w:rPr>
          <w:rFonts w:ascii="Arial Narrow" w:hAnsi="Arial Narrow"/>
          <w:b/>
          <w:bCs/>
          <w:color w:val="000000" w:themeColor="text1"/>
          <w:sz w:val="24"/>
          <w:szCs w:val="24"/>
        </w:rPr>
        <w:tab/>
        <w:t>CLEAN UP</w:t>
      </w:r>
    </w:p>
    <w:p w14:paraId="0D3DDB7D" w14:textId="262F6F27" w:rsidR="007D3DBE" w:rsidRPr="007D3DBE" w:rsidRDefault="007D3DBE" w:rsidP="00B07EA4">
      <w:pPr>
        <w:pStyle w:val="ListBullet"/>
        <w:numPr>
          <w:ilvl w:val="0"/>
          <w:numId w:val="68"/>
        </w:numPr>
        <w:spacing w:after="120"/>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B07EA4">
      <w:pPr>
        <w:pStyle w:val="ListBullet"/>
        <w:numPr>
          <w:ilvl w:val="0"/>
          <w:numId w:val="68"/>
        </w:numPr>
        <w:spacing w:after="120"/>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4263A029" w14:textId="6D5F6A38" w:rsidR="007D3DBE" w:rsidRDefault="007D3DBE" w:rsidP="00B07EA4">
      <w:pPr>
        <w:pStyle w:val="ListBullet"/>
        <w:numPr>
          <w:ilvl w:val="0"/>
          <w:numId w:val="68"/>
        </w:numPr>
        <w:spacing w:after="120"/>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0A7A027A" w:rsidR="007D3DBE" w:rsidRPr="007D3DBE" w:rsidRDefault="007D3DBE" w:rsidP="00B07EA4">
      <w:pPr>
        <w:pStyle w:val="ListBullet"/>
        <w:numPr>
          <w:ilvl w:val="0"/>
          <w:numId w:val="68"/>
        </w:numPr>
        <w:spacing w:after="120"/>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 xml:space="preserve">Unused </w:t>
      </w:r>
      <w:r w:rsidR="00F57801">
        <w:rPr>
          <w:rFonts w:ascii="Arial Narrow" w:hAnsi="Arial Narrow"/>
          <w:color w:val="000000" w:themeColor="text1"/>
          <w:sz w:val="24"/>
          <w:szCs w:val="24"/>
        </w:rPr>
        <w:t xml:space="preserve">and noncatalyzed residual </w:t>
      </w:r>
      <w:r w:rsidRPr="007D3DBE">
        <w:rPr>
          <w:rFonts w:ascii="Arial Narrow" w:hAnsi="Arial Narrow"/>
          <w:color w:val="000000" w:themeColor="text1"/>
          <w:sz w:val="24"/>
          <w:szCs w:val="24"/>
        </w:rPr>
        <w:t>resin must be catalyzed and cured before disposal.</w:t>
      </w:r>
    </w:p>
    <w:p w14:paraId="1ABCAFFA" w14:textId="57EC8BFB" w:rsidR="00DB3B8D" w:rsidRPr="007D3DBE" w:rsidRDefault="007D3DBE" w:rsidP="00B07EA4">
      <w:pPr>
        <w:pStyle w:val="ListBullet"/>
        <w:numPr>
          <w:ilvl w:val="0"/>
          <w:numId w:val="68"/>
        </w:numPr>
        <w:spacing w:after="120"/>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4B55F93D" w14:textId="54B352C0" w:rsidR="00DB3B8D" w:rsidRPr="004D30C7" w:rsidRDefault="004D30C7" w:rsidP="00B07EA4">
      <w:pPr>
        <w:pStyle w:val="ListBullet"/>
        <w:numPr>
          <w:ilvl w:val="0"/>
          <w:numId w:val="0"/>
        </w:numPr>
        <w:spacing w:after="120"/>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w:t>
      </w:r>
      <w:r w:rsidR="004E3FE4">
        <w:rPr>
          <w:rFonts w:ascii="Arial Narrow" w:hAnsi="Arial Narrow"/>
          <w:b/>
          <w:bCs/>
          <w:color w:val="000000" w:themeColor="text1"/>
          <w:sz w:val="24"/>
          <w:szCs w:val="24"/>
        </w:rPr>
        <w:t>1</w:t>
      </w:r>
      <w:r w:rsidRPr="004D30C7">
        <w:rPr>
          <w:rFonts w:ascii="Arial Narrow" w:hAnsi="Arial Narrow"/>
          <w:b/>
          <w:bCs/>
          <w:color w:val="000000" w:themeColor="text1"/>
          <w:sz w:val="24"/>
          <w:szCs w:val="24"/>
        </w:rPr>
        <w:tab/>
        <w:t>PROTECTION</w:t>
      </w:r>
    </w:p>
    <w:p w14:paraId="003BFAA1" w14:textId="3A9C58CF" w:rsidR="000227E5" w:rsidRPr="000227E5" w:rsidRDefault="000227E5" w:rsidP="00B07EA4">
      <w:pPr>
        <w:pStyle w:val="ListBullet"/>
        <w:numPr>
          <w:ilvl w:val="0"/>
          <w:numId w:val="69"/>
        </w:numPr>
        <w:spacing w:after="120"/>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B07EA4">
      <w:pPr>
        <w:pStyle w:val="ListBullet"/>
        <w:numPr>
          <w:ilvl w:val="0"/>
          <w:numId w:val="69"/>
        </w:numPr>
        <w:spacing w:after="120"/>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B07EA4">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B07EA4">
      <w:pPr>
        <w:pStyle w:val="ListBullet"/>
        <w:numPr>
          <w:ilvl w:val="0"/>
          <w:numId w:val="0"/>
        </w:numPr>
        <w:spacing w:after="120"/>
        <w:ind w:left="360" w:hanging="360"/>
        <w:rPr>
          <w:rFonts w:ascii="Arial Narrow" w:hAnsi="Arial Narrow"/>
          <w:color w:val="000000" w:themeColor="text1"/>
          <w:sz w:val="24"/>
          <w:szCs w:val="24"/>
        </w:rPr>
      </w:pPr>
    </w:p>
    <w:p w14:paraId="70F79528" w14:textId="0F64D8E2" w:rsidR="00D41ADC" w:rsidRPr="00B56DAA" w:rsidRDefault="00A322EB" w:rsidP="00B07EA4">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p w14:paraId="0C976D7A" w14:textId="77777777" w:rsidR="00EC6F22" w:rsidRPr="00B56DAA" w:rsidRDefault="00EC6F22" w:rsidP="00B07EA4">
      <w:pPr>
        <w:pStyle w:val="ListBullet"/>
        <w:numPr>
          <w:ilvl w:val="0"/>
          <w:numId w:val="0"/>
        </w:numPr>
        <w:spacing w:after="120"/>
        <w:ind w:left="360" w:hanging="360"/>
        <w:contextualSpacing w:val="0"/>
        <w:rPr>
          <w:rFonts w:ascii="Arial Narrow" w:hAnsi="Arial Narrow"/>
          <w:color w:val="000000" w:themeColor="text1"/>
          <w:sz w:val="24"/>
          <w:szCs w:val="24"/>
        </w:rPr>
      </w:pPr>
    </w:p>
    <w:sectPr w:rsidR="00EC6F22"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6CA4E" w14:textId="77777777" w:rsidR="00B5563E" w:rsidRDefault="00B5563E" w:rsidP="009B6F12">
      <w:pPr>
        <w:spacing w:after="0" w:line="240" w:lineRule="auto"/>
      </w:pPr>
      <w:r>
        <w:separator/>
      </w:r>
    </w:p>
  </w:endnote>
  <w:endnote w:type="continuationSeparator" w:id="0">
    <w:p w14:paraId="55792C05" w14:textId="77777777" w:rsidR="00B5563E" w:rsidRDefault="00B5563E"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5C440632"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Section 075600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201D4" w14:textId="77777777" w:rsidR="00B5563E" w:rsidRDefault="00B5563E" w:rsidP="009B6F12">
      <w:pPr>
        <w:spacing w:after="0" w:line="240" w:lineRule="auto"/>
      </w:pPr>
      <w:r>
        <w:separator/>
      </w:r>
    </w:p>
  </w:footnote>
  <w:footnote w:type="continuationSeparator" w:id="0">
    <w:p w14:paraId="07042220" w14:textId="77777777" w:rsidR="00B5563E" w:rsidRDefault="00B5563E"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F6A4F1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36B50D6"/>
    <w:multiLevelType w:val="multilevel"/>
    <w:tmpl w:val="CA48B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74F1A4A"/>
    <w:multiLevelType w:val="multilevel"/>
    <w:tmpl w:val="9BA4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877682A"/>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97F0A55"/>
    <w:multiLevelType w:val="multilevel"/>
    <w:tmpl w:val="3BC2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0D413A8A"/>
    <w:multiLevelType w:val="hybridMultilevel"/>
    <w:tmpl w:val="DD56B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07935F6"/>
    <w:multiLevelType w:val="hybridMultilevel"/>
    <w:tmpl w:val="F62C99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10C3369C"/>
    <w:multiLevelType w:val="multilevel"/>
    <w:tmpl w:val="A59E2B5C"/>
    <w:numStyleLink w:val="Spec1"/>
  </w:abstractNum>
  <w:abstractNum w:abstractNumId="25" w15:restartNumberingAfterBreak="0">
    <w:nsid w:val="147C0CC3"/>
    <w:multiLevelType w:val="multilevel"/>
    <w:tmpl w:val="AA446C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73E4BC7"/>
    <w:multiLevelType w:val="multilevel"/>
    <w:tmpl w:val="B7E8EE94"/>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i."/>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1D406247"/>
    <w:multiLevelType w:val="hybridMultilevel"/>
    <w:tmpl w:val="0C9E893A"/>
    <w:lvl w:ilvl="0" w:tplc="D9CC0FCC">
      <w:start w:val="1"/>
      <w:numFmt w:val="upperLetter"/>
      <w:lvlText w:val="%1."/>
      <w:lvlJc w:val="left"/>
      <w:pPr>
        <w:ind w:left="1540" w:hanging="1152"/>
      </w:pPr>
      <w:rPr>
        <w:rFonts w:ascii="Times New Roman" w:eastAsia="Times New Roman" w:hAnsi="Times New Roman" w:cs="Times New Roman" w:hint="default"/>
        <w:spacing w:val="-1"/>
        <w:w w:val="99"/>
        <w:sz w:val="24"/>
        <w:szCs w:val="24"/>
      </w:rPr>
    </w:lvl>
    <w:lvl w:ilvl="1" w:tplc="5F768E40">
      <w:numFmt w:val="bullet"/>
      <w:lvlText w:val="•"/>
      <w:lvlJc w:val="left"/>
      <w:pPr>
        <w:ind w:left="2344" w:hanging="1152"/>
      </w:pPr>
      <w:rPr>
        <w:rFonts w:hint="default"/>
      </w:rPr>
    </w:lvl>
    <w:lvl w:ilvl="2" w:tplc="BA4C7120">
      <w:numFmt w:val="bullet"/>
      <w:lvlText w:val="•"/>
      <w:lvlJc w:val="left"/>
      <w:pPr>
        <w:ind w:left="3148" w:hanging="1152"/>
      </w:pPr>
      <w:rPr>
        <w:rFonts w:hint="default"/>
      </w:rPr>
    </w:lvl>
    <w:lvl w:ilvl="3" w:tplc="6ABE539C">
      <w:numFmt w:val="bullet"/>
      <w:lvlText w:val="•"/>
      <w:lvlJc w:val="left"/>
      <w:pPr>
        <w:ind w:left="3952" w:hanging="1152"/>
      </w:pPr>
      <w:rPr>
        <w:rFonts w:hint="default"/>
      </w:rPr>
    </w:lvl>
    <w:lvl w:ilvl="4" w:tplc="E90E51D8">
      <w:numFmt w:val="bullet"/>
      <w:lvlText w:val="•"/>
      <w:lvlJc w:val="left"/>
      <w:pPr>
        <w:ind w:left="4756" w:hanging="1152"/>
      </w:pPr>
      <w:rPr>
        <w:rFonts w:hint="default"/>
      </w:rPr>
    </w:lvl>
    <w:lvl w:ilvl="5" w:tplc="3A7C27FE">
      <w:numFmt w:val="bullet"/>
      <w:lvlText w:val="•"/>
      <w:lvlJc w:val="left"/>
      <w:pPr>
        <w:ind w:left="5560" w:hanging="1152"/>
      </w:pPr>
      <w:rPr>
        <w:rFonts w:hint="default"/>
      </w:rPr>
    </w:lvl>
    <w:lvl w:ilvl="6" w:tplc="C22CB258">
      <w:numFmt w:val="bullet"/>
      <w:lvlText w:val="•"/>
      <w:lvlJc w:val="left"/>
      <w:pPr>
        <w:ind w:left="6364" w:hanging="1152"/>
      </w:pPr>
      <w:rPr>
        <w:rFonts w:hint="default"/>
      </w:rPr>
    </w:lvl>
    <w:lvl w:ilvl="7" w:tplc="47FE353E">
      <w:numFmt w:val="bullet"/>
      <w:lvlText w:val="•"/>
      <w:lvlJc w:val="left"/>
      <w:pPr>
        <w:ind w:left="7168" w:hanging="1152"/>
      </w:pPr>
      <w:rPr>
        <w:rFonts w:hint="default"/>
      </w:rPr>
    </w:lvl>
    <w:lvl w:ilvl="8" w:tplc="F21000F0">
      <w:numFmt w:val="bullet"/>
      <w:lvlText w:val="•"/>
      <w:lvlJc w:val="left"/>
      <w:pPr>
        <w:ind w:left="7972" w:hanging="1152"/>
      </w:pPr>
      <w:rPr>
        <w:rFonts w:hint="default"/>
      </w:rPr>
    </w:lvl>
  </w:abstractNum>
  <w:abstractNum w:abstractNumId="29" w15:restartNumberingAfterBreak="0">
    <w:nsid w:val="1DD77556"/>
    <w:multiLevelType w:val="multilevel"/>
    <w:tmpl w:val="78DA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EBE21F5"/>
    <w:multiLevelType w:val="multilevel"/>
    <w:tmpl w:val="E3967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CA4CFC"/>
    <w:multiLevelType w:val="multilevel"/>
    <w:tmpl w:val="65724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2B94CE0"/>
    <w:multiLevelType w:val="multilevel"/>
    <w:tmpl w:val="C99E3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88E072B"/>
    <w:multiLevelType w:val="hybridMultilevel"/>
    <w:tmpl w:val="77D0CF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2EFD4F1A"/>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367B3889"/>
    <w:multiLevelType w:val="multilevel"/>
    <w:tmpl w:val="347018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471E5A"/>
    <w:multiLevelType w:val="hybridMultilevel"/>
    <w:tmpl w:val="79E6E7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3F8F1DDD"/>
    <w:multiLevelType w:val="multilevel"/>
    <w:tmpl w:val="C0728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463226A8"/>
    <w:multiLevelType w:val="multilevel"/>
    <w:tmpl w:val="8AAA2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6370269"/>
    <w:multiLevelType w:val="multilevel"/>
    <w:tmpl w:val="3FD8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6A86D8B"/>
    <w:multiLevelType w:val="multilevel"/>
    <w:tmpl w:val="5D9EF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5153305C"/>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51EB7B70"/>
    <w:multiLevelType w:val="multilevel"/>
    <w:tmpl w:val="EFA6661E"/>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368" w:hanging="14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53CE4E91"/>
    <w:multiLevelType w:val="hybridMultilevel"/>
    <w:tmpl w:val="198461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45A40A0"/>
    <w:multiLevelType w:val="multilevel"/>
    <w:tmpl w:val="F404E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6E2598C"/>
    <w:multiLevelType w:val="multilevel"/>
    <w:tmpl w:val="1C425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595601A0"/>
    <w:multiLevelType w:val="multilevel"/>
    <w:tmpl w:val="04A458F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A221730"/>
    <w:multiLevelType w:val="multilevel"/>
    <w:tmpl w:val="667C3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E814037"/>
    <w:multiLevelType w:val="multilevel"/>
    <w:tmpl w:val="A1968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64AD00E5"/>
    <w:multiLevelType w:val="multilevel"/>
    <w:tmpl w:val="A59E2B5C"/>
    <w:numStyleLink w:val="Spec1"/>
  </w:abstractNum>
  <w:abstractNum w:abstractNumId="61" w15:restartNumberingAfterBreak="0">
    <w:nsid w:val="65833020"/>
    <w:multiLevelType w:val="multilevel"/>
    <w:tmpl w:val="F766A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6690B8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6DCF61B3"/>
    <w:multiLevelType w:val="multilevel"/>
    <w:tmpl w:val="A2E830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6DDE2133"/>
    <w:multiLevelType w:val="multilevel"/>
    <w:tmpl w:val="B7E8EE94"/>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440" w:hanging="360"/>
      </w:pPr>
      <w:rPr>
        <w:rFonts w:hint="default"/>
      </w:rPr>
    </w:lvl>
    <w:lvl w:ilvl="3">
      <w:start w:val="1"/>
      <w:numFmt w:val="none"/>
      <w:lvlText w:val="i."/>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6" w15:restartNumberingAfterBreak="0">
    <w:nsid w:val="6F7B108A"/>
    <w:multiLevelType w:val="multilevel"/>
    <w:tmpl w:val="5234F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1935C25"/>
    <w:multiLevelType w:val="multilevel"/>
    <w:tmpl w:val="66264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86E6004"/>
    <w:multiLevelType w:val="multilevel"/>
    <w:tmpl w:val="798A1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98D705C"/>
    <w:multiLevelType w:val="multilevel"/>
    <w:tmpl w:val="B3EC0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A491EDE"/>
    <w:multiLevelType w:val="multilevel"/>
    <w:tmpl w:val="E4F4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A4B54BC"/>
    <w:multiLevelType w:val="hybridMultilevel"/>
    <w:tmpl w:val="571C4C36"/>
    <w:lvl w:ilvl="0" w:tplc="D5CA3E88">
      <w:start w:val="1"/>
      <w:numFmt w:val="upperLetter"/>
      <w:lvlText w:val="%1."/>
      <w:lvlJc w:val="left"/>
      <w:pPr>
        <w:ind w:left="1323" w:hanging="360"/>
      </w:pPr>
      <w:rPr>
        <w:rFonts w:hint="default"/>
      </w:rPr>
    </w:lvl>
    <w:lvl w:ilvl="1" w:tplc="04090019" w:tentative="1">
      <w:start w:val="1"/>
      <w:numFmt w:val="lowerLetter"/>
      <w:lvlText w:val="%2."/>
      <w:lvlJc w:val="left"/>
      <w:pPr>
        <w:ind w:left="2043" w:hanging="360"/>
      </w:pPr>
    </w:lvl>
    <w:lvl w:ilvl="2" w:tplc="0409001B">
      <w:start w:val="1"/>
      <w:numFmt w:val="lowerRoman"/>
      <w:lvlText w:val="%3."/>
      <w:lvlJc w:val="right"/>
      <w:pPr>
        <w:ind w:left="2763" w:hanging="180"/>
      </w:pPr>
    </w:lvl>
    <w:lvl w:ilvl="3" w:tplc="0409000F" w:tentative="1">
      <w:start w:val="1"/>
      <w:numFmt w:val="decimal"/>
      <w:lvlText w:val="%4."/>
      <w:lvlJc w:val="left"/>
      <w:pPr>
        <w:ind w:left="3483" w:hanging="360"/>
      </w:pPr>
    </w:lvl>
    <w:lvl w:ilvl="4" w:tplc="04090019" w:tentative="1">
      <w:start w:val="1"/>
      <w:numFmt w:val="lowerLetter"/>
      <w:lvlText w:val="%5."/>
      <w:lvlJc w:val="left"/>
      <w:pPr>
        <w:ind w:left="4203" w:hanging="360"/>
      </w:pPr>
    </w:lvl>
    <w:lvl w:ilvl="5" w:tplc="0409001B" w:tentative="1">
      <w:start w:val="1"/>
      <w:numFmt w:val="lowerRoman"/>
      <w:lvlText w:val="%6."/>
      <w:lvlJc w:val="right"/>
      <w:pPr>
        <w:ind w:left="4923" w:hanging="180"/>
      </w:pPr>
    </w:lvl>
    <w:lvl w:ilvl="6" w:tplc="0409000F" w:tentative="1">
      <w:start w:val="1"/>
      <w:numFmt w:val="decimal"/>
      <w:lvlText w:val="%7."/>
      <w:lvlJc w:val="left"/>
      <w:pPr>
        <w:ind w:left="5643" w:hanging="360"/>
      </w:pPr>
    </w:lvl>
    <w:lvl w:ilvl="7" w:tplc="04090019" w:tentative="1">
      <w:start w:val="1"/>
      <w:numFmt w:val="lowerLetter"/>
      <w:lvlText w:val="%8."/>
      <w:lvlJc w:val="left"/>
      <w:pPr>
        <w:ind w:left="6363" w:hanging="360"/>
      </w:pPr>
    </w:lvl>
    <w:lvl w:ilvl="8" w:tplc="0409001B" w:tentative="1">
      <w:start w:val="1"/>
      <w:numFmt w:val="lowerRoman"/>
      <w:lvlText w:val="%9."/>
      <w:lvlJc w:val="right"/>
      <w:pPr>
        <w:ind w:left="7083" w:hanging="180"/>
      </w:pPr>
    </w:lvl>
  </w:abstractNum>
  <w:abstractNum w:abstractNumId="72" w15:restartNumberingAfterBreak="0">
    <w:nsid w:val="7A794C6A"/>
    <w:multiLevelType w:val="multilevel"/>
    <w:tmpl w:val="8CFC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B8202FD"/>
    <w:multiLevelType w:val="hybridMultilevel"/>
    <w:tmpl w:val="641C09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BD618F9"/>
    <w:multiLevelType w:val="multilevel"/>
    <w:tmpl w:val="A59E2B5C"/>
    <w:numStyleLink w:val="Spec1"/>
  </w:abstractNum>
  <w:abstractNum w:abstractNumId="75" w15:restartNumberingAfterBreak="0">
    <w:nsid w:val="7E2F246A"/>
    <w:multiLevelType w:val="multilevel"/>
    <w:tmpl w:val="A59E2B5C"/>
    <w:numStyleLink w:val="Spec1"/>
  </w:abstractNum>
  <w:abstractNum w:abstractNumId="76" w15:restartNumberingAfterBreak="0">
    <w:nsid w:val="7F18105E"/>
    <w:multiLevelType w:val="multilevel"/>
    <w:tmpl w:val="A59E2B5C"/>
    <w:numStyleLink w:val="Spec1"/>
  </w:abstractNum>
  <w:abstractNum w:abstractNumId="77" w15:restartNumberingAfterBreak="0">
    <w:nsid w:val="7F274E47"/>
    <w:multiLevelType w:val="multilevel"/>
    <w:tmpl w:val="63726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8"/>
  </w:num>
  <w:num w:numId="2" w16cid:durableId="1976374232">
    <w:abstractNumId w:val="6"/>
  </w:num>
  <w:num w:numId="3" w16cid:durableId="1676105354">
    <w:abstractNumId w:val="5"/>
  </w:num>
  <w:num w:numId="4" w16cid:durableId="1795364972">
    <w:abstractNumId w:val="4"/>
  </w:num>
  <w:num w:numId="5" w16cid:durableId="398358439">
    <w:abstractNumId w:val="7"/>
  </w:num>
  <w:num w:numId="6" w16cid:durableId="771097817">
    <w:abstractNumId w:val="3"/>
  </w:num>
  <w:num w:numId="7" w16cid:durableId="312563805">
    <w:abstractNumId w:val="2"/>
  </w:num>
  <w:num w:numId="8" w16cid:durableId="1548953874">
    <w:abstractNumId w:val="1"/>
  </w:num>
  <w:num w:numId="9" w16cid:durableId="1885211856">
    <w:abstractNumId w:val="0"/>
  </w:num>
  <w:num w:numId="10" w16cid:durableId="1505976447">
    <w:abstractNumId w:val="34"/>
  </w:num>
  <w:num w:numId="11" w16cid:durableId="1027025187">
    <w:abstractNumId w:val="49"/>
  </w:num>
  <w:num w:numId="12" w16cid:durableId="1342664681">
    <w:abstractNumId w:val="15"/>
  </w:num>
  <w:num w:numId="13" w16cid:durableId="1302495151">
    <w:abstractNumId w:val="35"/>
  </w:num>
  <w:num w:numId="14" w16cid:durableId="1549684857">
    <w:abstractNumId w:val="9"/>
  </w:num>
  <w:num w:numId="15" w16cid:durableId="936594922">
    <w:abstractNumId w:val="47"/>
  </w:num>
  <w:num w:numId="16" w16cid:durableId="507990727">
    <w:abstractNumId w:val="65"/>
  </w:num>
  <w:num w:numId="17" w16cid:durableId="2098863737">
    <w:abstractNumId w:val="39"/>
  </w:num>
  <w:num w:numId="18" w16cid:durableId="205916470">
    <w:abstractNumId w:val="23"/>
  </w:num>
  <w:num w:numId="19" w16cid:durableId="1895657076">
    <w:abstractNumId w:val="26"/>
  </w:num>
  <w:num w:numId="20" w16cid:durableId="1807891691">
    <w:abstractNumId w:val="42"/>
  </w:num>
  <w:num w:numId="21" w16cid:durableId="1399522934">
    <w:abstractNumId w:val="17"/>
  </w:num>
  <w:num w:numId="22" w16cid:durableId="473832201">
    <w:abstractNumId w:val="55"/>
  </w:num>
  <w:num w:numId="23" w16cid:durableId="27726138">
    <w:abstractNumId w:val="78"/>
  </w:num>
  <w:num w:numId="24" w16cid:durableId="2008164312">
    <w:abstractNumId w:val="48"/>
  </w:num>
  <w:num w:numId="25" w16cid:durableId="871646119">
    <w:abstractNumId w:val="57"/>
  </w:num>
  <w:num w:numId="26" w16cid:durableId="1221793681">
    <w:abstractNumId w:val="31"/>
  </w:num>
  <w:num w:numId="27" w16cid:durableId="1120606709">
    <w:abstractNumId w:val="54"/>
  </w:num>
  <w:num w:numId="28" w16cid:durableId="334379350">
    <w:abstractNumId w:val="69"/>
  </w:num>
  <w:num w:numId="29" w16cid:durableId="2053117061">
    <w:abstractNumId w:val="44"/>
  </w:num>
  <w:num w:numId="30" w16cid:durableId="1586377651">
    <w:abstractNumId w:val="66"/>
  </w:num>
  <w:num w:numId="31" w16cid:durableId="51395663">
    <w:abstractNumId w:val="29"/>
  </w:num>
  <w:num w:numId="32" w16cid:durableId="1772117121">
    <w:abstractNumId w:val="58"/>
  </w:num>
  <w:num w:numId="33" w16cid:durableId="91710927">
    <w:abstractNumId w:val="18"/>
  </w:num>
  <w:num w:numId="34" w16cid:durableId="2065254131">
    <w:abstractNumId w:val="72"/>
  </w:num>
  <w:num w:numId="35" w16cid:durableId="846090401">
    <w:abstractNumId w:val="62"/>
  </w:num>
  <w:num w:numId="36" w16cid:durableId="2075621707">
    <w:abstractNumId w:val="52"/>
  </w:num>
  <w:num w:numId="37" w16cid:durableId="675965931">
    <w:abstractNumId w:val="51"/>
  </w:num>
  <w:num w:numId="38" w16cid:durableId="90856551">
    <w:abstractNumId w:val="73"/>
  </w:num>
  <w:num w:numId="39" w16cid:durableId="1184594701">
    <w:abstractNumId w:val="10"/>
  </w:num>
  <w:num w:numId="40" w16cid:durableId="55277674">
    <w:abstractNumId w:val="33"/>
  </w:num>
  <w:num w:numId="41" w16cid:durableId="752239325">
    <w:abstractNumId w:val="59"/>
  </w:num>
  <w:num w:numId="42" w16cid:durableId="1801654973">
    <w:abstractNumId w:val="16"/>
  </w:num>
  <w:num w:numId="43" w16cid:durableId="1774593008">
    <w:abstractNumId w:val="45"/>
  </w:num>
  <w:num w:numId="44" w16cid:durableId="1303273860">
    <w:abstractNumId w:val="67"/>
  </w:num>
  <w:num w:numId="45" w16cid:durableId="17777229">
    <w:abstractNumId w:val="41"/>
  </w:num>
  <w:num w:numId="46" w16cid:durableId="2061125686">
    <w:abstractNumId w:val="53"/>
  </w:num>
  <w:num w:numId="47" w16cid:durableId="1627391145">
    <w:abstractNumId w:val="68"/>
  </w:num>
  <w:num w:numId="48" w16cid:durableId="336542880">
    <w:abstractNumId w:val="61"/>
  </w:num>
  <w:num w:numId="49" w16cid:durableId="622003486">
    <w:abstractNumId w:val="11"/>
  </w:num>
  <w:num w:numId="50" w16cid:durableId="38167149">
    <w:abstractNumId w:val="70"/>
  </w:num>
  <w:num w:numId="51" w16cid:durableId="1344357392">
    <w:abstractNumId w:val="63"/>
  </w:num>
  <w:num w:numId="52" w16cid:durableId="1112746987">
    <w:abstractNumId w:val="19"/>
  </w:num>
  <w:num w:numId="53" w16cid:durableId="596325534">
    <w:abstractNumId w:val="25"/>
  </w:num>
  <w:num w:numId="54" w16cid:durableId="552079280">
    <w:abstractNumId w:val="12"/>
  </w:num>
  <w:num w:numId="55" w16cid:durableId="1448894026">
    <w:abstractNumId w:val="64"/>
  </w:num>
  <w:num w:numId="56" w16cid:durableId="375159974">
    <w:abstractNumId w:val="36"/>
  </w:num>
  <w:num w:numId="57" w16cid:durableId="899557597">
    <w:abstractNumId w:val="56"/>
  </w:num>
  <w:num w:numId="58" w16cid:durableId="1057555899">
    <w:abstractNumId w:val="27"/>
  </w:num>
  <w:num w:numId="59" w16cid:durableId="2006859233">
    <w:abstractNumId w:val="77"/>
  </w:num>
  <w:num w:numId="60" w16cid:durableId="662205061">
    <w:abstractNumId w:val="32"/>
  </w:num>
  <w:num w:numId="61" w16cid:durableId="1777825708">
    <w:abstractNumId w:val="43"/>
  </w:num>
  <w:num w:numId="62" w16cid:durableId="1092362143">
    <w:abstractNumId w:val="50"/>
  </w:num>
  <w:num w:numId="63" w16cid:durableId="830758726">
    <w:abstractNumId w:val="40"/>
  </w:num>
  <w:num w:numId="64" w16cid:durableId="1477452781">
    <w:abstractNumId w:val="13"/>
  </w:num>
  <w:num w:numId="65" w16cid:durableId="1292593162">
    <w:abstractNumId w:val="74"/>
  </w:num>
  <w:num w:numId="66" w16cid:durableId="1642465895">
    <w:abstractNumId w:val="28"/>
  </w:num>
  <w:num w:numId="67" w16cid:durableId="1451392935">
    <w:abstractNumId w:val="76"/>
  </w:num>
  <w:num w:numId="68" w16cid:durableId="1614552472">
    <w:abstractNumId w:val="24"/>
  </w:num>
  <w:num w:numId="69" w16cid:durableId="723211963">
    <w:abstractNumId w:val="21"/>
  </w:num>
  <w:num w:numId="70" w16cid:durableId="234515351">
    <w:abstractNumId w:val="38"/>
  </w:num>
  <w:num w:numId="71" w16cid:durableId="1775249687">
    <w:abstractNumId w:val="20"/>
  </w:num>
  <w:num w:numId="72" w16cid:durableId="1895237881">
    <w:abstractNumId w:val="22"/>
  </w:num>
  <w:num w:numId="73" w16cid:durableId="236988115">
    <w:abstractNumId w:val="37"/>
  </w:num>
  <w:num w:numId="74" w16cid:durableId="1784960325">
    <w:abstractNumId w:val="30"/>
  </w:num>
  <w:num w:numId="75" w16cid:durableId="2143186067">
    <w:abstractNumId w:val="14"/>
  </w:num>
  <w:num w:numId="76" w16cid:durableId="1946032503">
    <w:abstractNumId w:val="46"/>
  </w:num>
  <w:num w:numId="77" w16cid:durableId="346520169">
    <w:abstractNumId w:val="60"/>
  </w:num>
  <w:num w:numId="78" w16cid:durableId="577327251">
    <w:abstractNumId w:val="71"/>
  </w:num>
  <w:num w:numId="79" w16cid:durableId="1261834166">
    <w:abstractNumId w:val="75"/>
  </w:num>
  <w:num w:numId="80" w16cid:durableId="803078709">
    <w:abstractNumId w:val="43"/>
    <w:lvlOverride w:ilvl="0">
      <w:lvl w:ilvl="0">
        <w:start w:val="1"/>
        <w:numFmt w:val="upperLetter"/>
        <w:lvlText w:val="%1."/>
        <w:lvlJc w:val="left"/>
        <w:pPr>
          <w:ind w:left="720" w:hanging="360"/>
        </w:pPr>
        <w:rPr>
          <w:rFonts w:hint="default"/>
        </w:rPr>
      </w:lvl>
    </w:lvlOverride>
    <w:lvlOverride w:ilvl="1">
      <w:lvl w:ilvl="1">
        <w:start w:val="1"/>
        <w:numFmt w:val="decimal"/>
        <w:lvlText w:val="%2."/>
        <w:lvlJc w:val="left"/>
        <w:pPr>
          <w:ind w:left="1080" w:hanging="360"/>
        </w:pPr>
        <w:rPr>
          <w:rFonts w:hint="default"/>
        </w:rPr>
      </w:lvl>
    </w:lvlOverride>
    <w:lvlOverride w:ilvl="2">
      <w:lvl w:ilvl="2">
        <w:start w:val="1"/>
        <w:numFmt w:val="lowerLetter"/>
        <w:lvlText w:val="%3."/>
        <w:lvlJc w:val="right"/>
        <w:pPr>
          <w:ind w:left="1368" w:hanging="144"/>
        </w:pPr>
        <w:rPr>
          <w:rFonts w:hint="default"/>
        </w:rPr>
      </w:lvl>
    </w:lvlOverride>
    <w:lvlOverride w:ilvl="3">
      <w:lvl w:ilvl="3">
        <w:start w:val="1"/>
        <w:numFmt w:val="lowerRoman"/>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81E3A"/>
    <w:rsid w:val="000E7D8D"/>
    <w:rsid w:val="00126410"/>
    <w:rsid w:val="0015074B"/>
    <w:rsid w:val="001E3B24"/>
    <w:rsid w:val="00294405"/>
    <w:rsid w:val="0029639D"/>
    <w:rsid w:val="002A52D6"/>
    <w:rsid w:val="002C657D"/>
    <w:rsid w:val="00326F90"/>
    <w:rsid w:val="003C0090"/>
    <w:rsid w:val="00404897"/>
    <w:rsid w:val="00414097"/>
    <w:rsid w:val="004A3DD4"/>
    <w:rsid w:val="004B6A18"/>
    <w:rsid w:val="004D30C7"/>
    <w:rsid w:val="004E3FE4"/>
    <w:rsid w:val="004E5E75"/>
    <w:rsid w:val="004F2D98"/>
    <w:rsid w:val="004F66E9"/>
    <w:rsid w:val="0050092C"/>
    <w:rsid w:val="005661C9"/>
    <w:rsid w:val="00566440"/>
    <w:rsid w:val="005D45EE"/>
    <w:rsid w:val="00602F43"/>
    <w:rsid w:val="006236DB"/>
    <w:rsid w:val="00624A7F"/>
    <w:rsid w:val="00641EC4"/>
    <w:rsid w:val="006A5656"/>
    <w:rsid w:val="006F387C"/>
    <w:rsid w:val="007340FC"/>
    <w:rsid w:val="0074187F"/>
    <w:rsid w:val="00761F65"/>
    <w:rsid w:val="007D192F"/>
    <w:rsid w:val="007D3DBE"/>
    <w:rsid w:val="00834EE3"/>
    <w:rsid w:val="00856ACD"/>
    <w:rsid w:val="008A35CF"/>
    <w:rsid w:val="008D07DB"/>
    <w:rsid w:val="00913D3A"/>
    <w:rsid w:val="00954980"/>
    <w:rsid w:val="00963DEB"/>
    <w:rsid w:val="0099037B"/>
    <w:rsid w:val="009B6F12"/>
    <w:rsid w:val="00A322EB"/>
    <w:rsid w:val="00AA1D8D"/>
    <w:rsid w:val="00B07EA4"/>
    <w:rsid w:val="00B47730"/>
    <w:rsid w:val="00B53033"/>
    <w:rsid w:val="00B5563E"/>
    <w:rsid w:val="00B56DAA"/>
    <w:rsid w:val="00B63FDE"/>
    <w:rsid w:val="00B816FF"/>
    <w:rsid w:val="00BF4725"/>
    <w:rsid w:val="00C05300"/>
    <w:rsid w:val="00C32700"/>
    <w:rsid w:val="00CA2809"/>
    <w:rsid w:val="00CB0664"/>
    <w:rsid w:val="00CB4CC7"/>
    <w:rsid w:val="00D20B55"/>
    <w:rsid w:val="00D415AC"/>
    <w:rsid w:val="00D41ADC"/>
    <w:rsid w:val="00D53AA1"/>
    <w:rsid w:val="00DB3B8D"/>
    <w:rsid w:val="00DC30A6"/>
    <w:rsid w:val="00E43D10"/>
    <w:rsid w:val="00E61AA5"/>
    <w:rsid w:val="00E6392B"/>
    <w:rsid w:val="00EC5AC7"/>
    <w:rsid w:val="00EC6F22"/>
    <w:rsid w:val="00EE0D43"/>
    <w:rsid w:val="00F0682F"/>
    <w:rsid w:val="00F37FF1"/>
    <w:rsid w:val="00F43E8E"/>
    <w:rsid w:val="00F57801"/>
    <w:rsid w:val="00F60623"/>
    <w:rsid w:val="00FB6672"/>
    <w:rsid w:val="00FC0380"/>
    <w:rsid w:val="00FC693F"/>
    <w:rsid w:val="00FC6E6C"/>
    <w:rsid w:val="00FF79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B24"/>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64"/>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2438</Words>
  <Characters>13901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12</cp:revision>
  <dcterms:created xsi:type="dcterms:W3CDTF">2025-04-28T15:39:00Z</dcterms:created>
  <dcterms:modified xsi:type="dcterms:W3CDTF">2026-06-19T20:10:00Z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